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7BC9" w14:textId="77777777" w:rsidR="00032D76" w:rsidRDefault="00AB0E3D">
      <w:r>
        <w:rPr>
          <w:noProof/>
        </w:rPr>
        <mc:AlternateContent>
          <mc:Choice Requires="wps">
            <w:drawing>
              <wp:anchor distT="0" distB="0" distL="114300" distR="114300" simplePos="0" relativeHeight="251657216" behindDoc="0" locked="0" layoutInCell="1" allowOverlap="1" wp14:anchorId="6E0533AB" wp14:editId="589C1018">
                <wp:simplePos x="0" y="0"/>
                <wp:positionH relativeFrom="column">
                  <wp:posOffset>-1028700</wp:posOffset>
                </wp:positionH>
                <wp:positionV relativeFrom="paragraph">
                  <wp:posOffset>-914400</wp:posOffset>
                </wp:positionV>
                <wp:extent cx="2125345" cy="1714500"/>
                <wp:effectExtent l="3810" t="0" r="444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1126D" w14:textId="77777777" w:rsidR="00045E38" w:rsidRDefault="00AB0E3D">
                            <w:r>
                              <w:rPr>
                                <w:noProof/>
                              </w:rPr>
                              <w:drawing>
                                <wp:inline distT="0" distB="0" distL="0" distR="0" wp14:anchorId="529E3A2A" wp14:editId="1B2A4842">
                                  <wp:extent cx="1943100" cy="1800225"/>
                                  <wp:effectExtent l="0" t="0" r="0" b="9525"/>
                                  <wp:docPr id="1" name="Picture 1" descr="CHE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_logo_blk"/>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1943100" cy="1800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533AB" id="_x0000_t202" coordsize="21600,21600" o:spt="202" path="m,l,21600r21600,l21600,xe">
                <v:stroke joinstyle="miter"/>
                <v:path gradientshapeok="t" o:connecttype="rect"/>
              </v:shapetype>
              <v:shape id="Text Box 2" o:spid="_x0000_s1026" type="#_x0000_t202" style="position:absolute;margin-left:-81pt;margin-top:-1in;width:167.35pt;height: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" stroked="f">
                <v:textbox>
                  <w:txbxContent>
                    <w:p w14:paraId="7291126D" w14:textId="77777777" w:rsidR="00045E38" w:rsidRDefault="00AB0E3D">
                      <w:r>
                        <w:rPr>
                          <w:noProof/>
                        </w:rPr>
                        <w:drawing>
                          <wp:inline distT="0" distB="0" distL="0" distR="0" wp14:anchorId="529E3A2A" wp14:editId="1B2A4842">
                            <wp:extent cx="1943100" cy="1800225"/>
                            <wp:effectExtent l="0" t="0" r="0" b="9525"/>
                            <wp:docPr id="1" name="Picture 1" descr="CHE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_logo_blk"/>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1943100" cy="180022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762254FD" wp14:editId="1E2359CF">
                <wp:simplePos x="0" y="0"/>
                <wp:positionH relativeFrom="column">
                  <wp:posOffset>1257300</wp:posOffset>
                </wp:positionH>
                <wp:positionV relativeFrom="paragraph">
                  <wp:posOffset>114300</wp:posOffset>
                </wp:positionV>
                <wp:extent cx="5029200" cy="800100"/>
                <wp:effectExtent l="381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C0028" w14:textId="77777777" w:rsidR="00045E38" w:rsidRPr="009D05C5" w:rsidRDefault="00045E38" w:rsidP="007F42EE">
                            <w:pPr>
                              <w:tabs>
                                <w:tab w:val="left" w:pos="1080"/>
                              </w:tabs>
                              <w:rPr>
                                <w:rFonts w:ascii="Verdana" w:hAnsi="Verdana"/>
                                <w:noProof/>
                                <w:sz w:val="14"/>
                                <w:szCs w:val="14"/>
                              </w:rPr>
                            </w:pPr>
                          </w:p>
                          <w:p w14:paraId="639ECFE7" w14:textId="77777777" w:rsidR="00045E38" w:rsidRPr="009D05C5" w:rsidRDefault="00045E38" w:rsidP="007F42EE">
                            <w:pPr>
                              <w:tabs>
                                <w:tab w:val="left" w:pos="1080"/>
                              </w:tabs>
                              <w:rPr>
                                <w:rFonts w:ascii="Verdana" w:hAnsi="Verdana"/>
                                <w:noProof/>
                                <w:sz w:val="14"/>
                                <w:szCs w:val="14"/>
                              </w:rPr>
                            </w:pPr>
                            <w:r w:rsidRPr="009D05C5">
                              <w:rPr>
                                <w:rFonts w:ascii="Verdana" w:hAnsi="Verdana"/>
                                <w:noProof/>
                                <w:sz w:val="14"/>
                                <w:szCs w:val="14"/>
                              </w:rPr>
                              <w:t xml:space="preserve">HRH The Earl of </w:t>
                            </w:r>
                            <w:smartTag w:uri="urn:schemas-microsoft-com:office:smarttags" w:element="country-region">
                              <w:smartTag w:uri="urn:schemas-microsoft-com:office:smarttags" w:element="place">
                                <w:r w:rsidRPr="009D05C5">
                                  <w:rPr>
                                    <w:rFonts w:ascii="Verdana" w:hAnsi="Verdana"/>
                                    <w:noProof/>
                                    <w:sz w:val="14"/>
                                    <w:szCs w:val="14"/>
                                  </w:rPr>
                                  <w:t>Wessex</w:t>
                                </w:r>
                              </w:smartTag>
                            </w:smartTag>
                            <w:r w:rsidRPr="009D05C5">
                              <w:rPr>
                                <w:rFonts w:ascii="Verdana" w:hAnsi="Verdana"/>
                                <w:noProof/>
                                <w:sz w:val="14"/>
                                <w:szCs w:val="14"/>
                              </w:rPr>
                              <w:t xml:space="preserve">, </w:t>
                            </w:r>
                            <w:r w:rsidRPr="009D05C5">
                              <w:rPr>
                                <w:rFonts w:ascii="Verdana" w:hAnsi="Verdana"/>
                                <w:b/>
                                <w:noProof/>
                                <w:sz w:val="14"/>
                                <w:szCs w:val="14"/>
                              </w:rPr>
                              <w:t>Royal Patron</w:t>
                            </w:r>
                          </w:p>
                          <w:p w14:paraId="5E9AB4CC" w14:textId="77777777" w:rsidR="00045E38" w:rsidRDefault="00045E38" w:rsidP="007F42EE">
                            <w:pPr>
                              <w:tabs>
                                <w:tab w:val="left" w:pos="1080"/>
                              </w:tabs>
                              <w:rPr>
                                <w:rFonts w:ascii="Verdana" w:hAnsi="Verdana"/>
                                <w:noProof/>
                                <w:sz w:val="14"/>
                                <w:szCs w:val="14"/>
                              </w:rPr>
                            </w:pPr>
                          </w:p>
                          <w:p w14:paraId="7016D4D1" w14:textId="77777777" w:rsidR="00045E38" w:rsidRPr="009D05C5" w:rsidRDefault="00045E38" w:rsidP="007F42EE">
                            <w:pPr>
                              <w:tabs>
                                <w:tab w:val="left" w:pos="1080"/>
                              </w:tabs>
                              <w:rPr>
                                <w:rFonts w:ascii="Verdana" w:hAnsi="Verdana"/>
                                <w:noProof/>
                                <w:sz w:val="14"/>
                                <w:szCs w:val="14"/>
                              </w:rPr>
                            </w:pPr>
                          </w:p>
                          <w:p w14:paraId="36EF468B" w14:textId="77777777" w:rsidR="00045E38" w:rsidRPr="009D05C5" w:rsidRDefault="00045E38" w:rsidP="007F42EE">
                            <w:pPr>
                              <w:tabs>
                                <w:tab w:val="left" w:pos="1080"/>
                              </w:tabs>
                              <w:rPr>
                                <w:rFonts w:ascii="Verdana" w:hAnsi="Verdana"/>
                                <w:noProof/>
                                <w:sz w:val="14"/>
                                <w:szCs w:val="14"/>
                              </w:rPr>
                            </w:pPr>
                            <w:r w:rsidRPr="009D05C5">
                              <w:rPr>
                                <w:rFonts w:ascii="Verdana" w:hAnsi="Verdana"/>
                                <w:b/>
                                <w:noProof/>
                                <w:sz w:val="14"/>
                                <w:szCs w:val="14"/>
                              </w:rPr>
                              <w:t>Chetham’s School of Music</w:t>
                            </w:r>
                            <w:r w:rsidRPr="009D05C5">
                              <w:rPr>
                                <w:rFonts w:ascii="Verdana" w:hAnsi="Verdana"/>
                                <w:noProof/>
                                <w:sz w:val="14"/>
                                <w:szCs w:val="14"/>
                              </w:rPr>
                              <w:t xml:space="preserve">, Long Millgate, </w:t>
                            </w:r>
                            <w:smartTag w:uri="urn:schemas-microsoft-com:office:smarttags" w:element="place">
                              <w:smartTag w:uri="urn:schemas-microsoft-com:office:smarttags" w:element="City">
                                <w:r w:rsidRPr="009D05C5">
                                  <w:rPr>
                                    <w:rFonts w:ascii="Verdana" w:hAnsi="Verdana"/>
                                    <w:noProof/>
                                    <w:sz w:val="14"/>
                                    <w:szCs w:val="14"/>
                                  </w:rPr>
                                  <w:t>Manchester</w:t>
                                </w:r>
                              </w:smartTag>
                              <w:r w:rsidRPr="009D05C5">
                                <w:rPr>
                                  <w:rFonts w:ascii="Verdana" w:hAnsi="Verdana"/>
                                  <w:noProof/>
                                  <w:sz w:val="14"/>
                                  <w:szCs w:val="14"/>
                                </w:rPr>
                                <w:t xml:space="preserve">, </w:t>
                              </w:r>
                              <w:smartTag w:uri="urn:schemas-microsoft-com:office:smarttags" w:element="PostalCode">
                                <w:r w:rsidRPr="009D05C5">
                                  <w:rPr>
                                    <w:rFonts w:ascii="Verdana" w:hAnsi="Verdana"/>
                                    <w:noProof/>
                                    <w:sz w:val="14"/>
                                    <w:szCs w:val="14"/>
                                  </w:rPr>
                                  <w:t>M3 1SB</w:t>
                                </w:r>
                              </w:smartTag>
                            </w:smartTag>
                          </w:p>
                          <w:p w14:paraId="14721CA3" w14:textId="77777777" w:rsidR="00045E38" w:rsidRPr="009D05C5" w:rsidRDefault="00045E38" w:rsidP="007F42EE">
                            <w:pPr>
                              <w:tabs>
                                <w:tab w:val="left" w:pos="1080"/>
                              </w:tabs>
                              <w:ind w:right="-120"/>
                              <w:rPr>
                                <w:rFonts w:ascii="Verdana" w:hAnsi="Verdana"/>
                                <w:b/>
                                <w:noProof/>
                                <w:sz w:val="14"/>
                                <w:szCs w:val="14"/>
                              </w:rPr>
                            </w:pPr>
                            <w:r w:rsidRPr="009D05C5">
                              <w:rPr>
                                <w:rFonts w:ascii="Verdana" w:hAnsi="Verdana"/>
                                <w:b/>
                                <w:noProof/>
                                <w:sz w:val="14"/>
                                <w:szCs w:val="14"/>
                              </w:rPr>
                              <w:t>T:</w:t>
                            </w:r>
                            <w:r w:rsidRPr="009D05C5">
                              <w:rPr>
                                <w:rFonts w:ascii="Verdana" w:hAnsi="Verdana"/>
                                <w:noProof/>
                                <w:sz w:val="14"/>
                                <w:szCs w:val="14"/>
                              </w:rPr>
                              <w:t xml:space="preserve"> +44(0)161 83</w:t>
                            </w:r>
                            <w:r>
                              <w:rPr>
                                <w:rFonts w:ascii="Verdana" w:hAnsi="Verdana"/>
                                <w:noProof/>
                                <w:sz w:val="14"/>
                                <w:szCs w:val="14"/>
                              </w:rPr>
                              <w:t>4</w:t>
                            </w:r>
                            <w:r w:rsidRPr="009D05C5">
                              <w:rPr>
                                <w:rFonts w:ascii="Verdana" w:hAnsi="Verdana"/>
                                <w:noProof/>
                                <w:sz w:val="14"/>
                                <w:szCs w:val="14"/>
                              </w:rPr>
                              <w:t xml:space="preserve"> </w:t>
                            </w:r>
                            <w:r>
                              <w:rPr>
                                <w:rFonts w:ascii="Verdana" w:hAnsi="Verdana"/>
                                <w:noProof/>
                                <w:sz w:val="14"/>
                                <w:szCs w:val="14"/>
                              </w:rPr>
                              <w:t>9644</w:t>
                            </w:r>
                            <w:r w:rsidRPr="009D05C5">
                              <w:rPr>
                                <w:rFonts w:ascii="Verdana" w:hAnsi="Verdana"/>
                                <w:noProof/>
                                <w:sz w:val="14"/>
                                <w:szCs w:val="14"/>
                              </w:rPr>
                              <w:t xml:space="preserve">  </w:t>
                            </w:r>
                            <w:r w:rsidRPr="009D05C5">
                              <w:rPr>
                                <w:rFonts w:ascii="Verdana" w:hAnsi="Verdana"/>
                                <w:b/>
                                <w:noProof/>
                                <w:sz w:val="14"/>
                                <w:szCs w:val="14"/>
                              </w:rPr>
                              <w:t>F:</w:t>
                            </w:r>
                            <w:r w:rsidRPr="009D05C5">
                              <w:rPr>
                                <w:rFonts w:ascii="Verdana" w:hAnsi="Verdana"/>
                                <w:noProof/>
                                <w:sz w:val="14"/>
                                <w:szCs w:val="14"/>
                              </w:rPr>
                              <w:t xml:space="preserve"> +44(0)161 839 3609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54FD" id="Text Box 3" o:spid="_x0000_s1027" type="#_x0000_t202" style="position:absolute;margin-left:99pt;margin-top:9pt;width:39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" stroked="f">
                <v:textbox>
                  <w:txbxContent>
                    <w:p w14:paraId="49FC0028" w14:textId="77777777" w:rsidR="00045E38" w:rsidRPr="009D05C5" w:rsidRDefault="00045E38" w:rsidP="007F42EE">
                      <w:pPr>
                        <w:tabs>
                          <w:tab w:val="left" w:pos="1080"/>
                        </w:tabs>
                        <w:rPr>
                          <w:rFonts w:ascii="Verdana" w:hAnsi="Verdana"/>
                          <w:noProof/>
                          <w:sz w:val="14"/>
                          <w:szCs w:val="14"/>
                        </w:rPr>
                      </w:pPr>
                    </w:p>
                    <w:p w14:paraId="639ECFE7" w14:textId="77777777" w:rsidR="00045E38" w:rsidRPr="009D05C5" w:rsidRDefault="00045E38" w:rsidP="007F42EE">
                      <w:pPr>
                        <w:tabs>
                          <w:tab w:val="left" w:pos="1080"/>
                        </w:tabs>
                        <w:rPr>
                          <w:rFonts w:ascii="Verdana" w:hAnsi="Verdana"/>
                          <w:noProof/>
                          <w:sz w:val="14"/>
                          <w:szCs w:val="14"/>
                        </w:rPr>
                      </w:pPr>
                      <w:r w:rsidRPr="009D05C5">
                        <w:rPr>
                          <w:rFonts w:ascii="Verdana" w:hAnsi="Verdana"/>
                          <w:noProof/>
                          <w:sz w:val="14"/>
                          <w:szCs w:val="14"/>
                        </w:rPr>
                        <w:t xml:space="preserve">HRH The Earl of </w:t>
                      </w:r>
                      <w:smartTag w:uri="urn:schemas-microsoft-com:office:smarttags" w:element="country-region">
                        <w:smartTag w:uri="urn:schemas-microsoft-com:office:smarttags" w:element="place">
                          <w:r w:rsidRPr="009D05C5">
                            <w:rPr>
                              <w:rFonts w:ascii="Verdana" w:hAnsi="Verdana"/>
                              <w:noProof/>
                              <w:sz w:val="14"/>
                              <w:szCs w:val="14"/>
                            </w:rPr>
                            <w:t>Wessex</w:t>
                          </w:r>
                        </w:smartTag>
                      </w:smartTag>
                      <w:r w:rsidRPr="009D05C5">
                        <w:rPr>
                          <w:rFonts w:ascii="Verdana" w:hAnsi="Verdana"/>
                          <w:noProof/>
                          <w:sz w:val="14"/>
                          <w:szCs w:val="14"/>
                        </w:rPr>
                        <w:t xml:space="preserve">, </w:t>
                      </w:r>
                      <w:r w:rsidRPr="009D05C5">
                        <w:rPr>
                          <w:rFonts w:ascii="Verdana" w:hAnsi="Verdana"/>
                          <w:b/>
                          <w:noProof/>
                          <w:sz w:val="14"/>
                          <w:szCs w:val="14"/>
                        </w:rPr>
                        <w:t>Royal Patron</w:t>
                      </w:r>
                    </w:p>
                    <w:p w14:paraId="5E9AB4CC" w14:textId="77777777" w:rsidR="00045E38" w:rsidRDefault="00045E38" w:rsidP="007F42EE">
                      <w:pPr>
                        <w:tabs>
                          <w:tab w:val="left" w:pos="1080"/>
                        </w:tabs>
                        <w:rPr>
                          <w:rFonts w:ascii="Verdana" w:hAnsi="Verdana"/>
                          <w:noProof/>
                          <w:sz w:val="14"/>
                          <w:szCs w:val="14"/>
                        </w:rPr>
                      </w:pPr>
                    </w:p>
                    <w:p w14:paraId="7016D4D1" w14:textId="77777777" w:rsidR="00045E38" w:rsidRPr="009D05C5" w:rsidRDefault="00045E38" w:rsidP="007F42EE">
                      <w:pPr>
                        <w:tabs>
                          <w:tab w:val="left" w:pos="1080"/>
                        </w:tabs>
                        <w:rPr>
                          <w:rFonts w:ascii="Verdana" w:hAnsi="Verdana"/>
                          <w:noProof/>
                          <w:sz w:val="14"/>
                          <w:szCs w:val="14"/>
                        </w:rPr>
                      </w:pPr>
                    </w:p>
                    <w:p w14:paraId="36EF468B" w14:textId="77777777" w:rsidR="00045E38" w:rsidRPr="009D05C5" w:rsidRDefault="00045E38" w:rsidP="007F42EE">
                      <w:pPr>
                        <w:tabs>
                          <w:tab w:val="left" w:pos="1080"/>
                        </w:tabs>
                        <w:rPr>
                          <w:rFonts w:ascii="Verdana" w:hAnsi="Verdana"/>
                          <w:noProof/>
                          <w:sz w:val="14"/>
                          <w:szCs w:val="14"/>
                        </w:rPr>
                      </w:pPr>
                      <w:r w:rsidRPr="009D05C5">
                        <w:rPr>
                          <w:rFonts w:ascii="Verdana" w:hAnsi="Verdana"/>
                          <w:b/>
                          <w:noProof/>
                          <w:sz w:val="14"/>
                          <w:szCs w:val="14"/>
                        </w:rPr>
                        <w:t>Chetham’s School of Music</w:t>
                      </w:r>
                      <w:r w:rsidRPr="009D05C5">
                        <w:rPr>
                          <w:rFonts w:ascii="Verdana" w:hAnsi="Verdana"/>
                          <w:noProof/>
                          <w:sz w:val="14"/>
                          <w:szCs w:val="14"/>
                        </w:rPr>
                        <w:t xml:space="preserve">, Long Millgate, </w:t>
                      </w:r>
                      <w:smartTag w:uri="urn:schemas-microsoft-com:office:smarttags" w:element="place">
                        <w:smartTag w:uri="urn:schemas-microsoft-com:office:smarttags" w:element="City">
                          <w:r w:rsidRPr="009D05C5">
                            <w:rPr>
                              <w:rFonts w:ascii="Verdana" w:hAnsi="Verdana"/>
                              <w:noProof/>
                              <w:sz w:val="14"/>
                              <w:szCs w:val="14"/>
                            </w:rPr>
                            <w:t>Manchester</w:t>
                          </w:r>
                        </w:smartTag>
                        <w:r w:rsidRPr="009D05C5">
                          <w:rPr>
                            <w:rFonts w:ascii="Verdana" w:hAnsi="Verdana"/>
                            <w:noProof/>
                            <w:sz w:val="14"/>
                            <w:szCs w:val="14"/>
                          </w:rPr>
                          <w:t xml:space="preserve">, </w:t>
                        </w:r>
                        <w:smartTag w:uri="urn:schemas-microsoft-com:office:smarttags" w:element="PostalCode">
                          <w:r w:rsidRPr="009D05C5">
                            <w:rPr>
                              <w:rFonts w:ascii="Verdana" w:hAnsi="Verdana"/>
                              <w:noProof/>
                              <w:sz w:val="14"/>
                              <w:szCs w:val="14"/>
                            </w:rPr>
                            <w:t>M3 1SB</w:t>
                          </w:r>
                        </w:smartTag>
                      </w:smartTag>
                    </w:p>
                    <w:p w14:paraId="14721CA3" w14:textId="77777777" w:rsidR="00045E38" w:rsidRPr="009D05C5" w:rsidRDefault="00045E38" w:rsidP="007F42EE">
                      <w:pPr>
                        <w:tabs>
                          <w:tab w:val="left" w:pos="1080"/>
                        </w:tabs>
                        <w:ind w:right="-120"/>
                        <w:rPr>
                          <w:rFonts w:ascii="Verdana" w:hAnsi="Verdana"/>
                          <w:b/>
                          <w:noProof/>
                          <w:sz w:val="14"/>
                          <w:szCs w:val="14"/>
                        </w:rPr>
                      </w:pPr>
                      <w:r w:rsidRPr="009D05C5">
                        <w:rPr>
                          <w:rFonts w:ascii="Verdana" w:hAnsi="Verdana"/>
                          <w:b/>
                          <w:noProof/>
                          <w:sz w:val="14"/>
                          <w:szCs w:val="14"/>
                        </w:rPr>
                        <w:t>T:</w:t>
                      </w:r>
                      <w:r w:rsidRPr="009D05C5">
                        <w:rPr>
                          <w:rFonts w:ascii="Verdana" w:hAnsi="Verdana"/>
                          <w:noProof/>
                          <w:sz w:val="14"/>
                          <w:szCs w:val="14"/>
                        </w:rPr>
                        <w:t xml:space="preserve"> +44(0)161 83</w:t>
                      </w:r>
                      <w:r>
                        <w:rPr>
                          <w:rFonts w:ascii="Verdana" w:hAnsi="Verdana"/>
                          <w:noProof/>
                          <w:sz w:val="14"/>
                          <w:szCs w:val="14"/>
                        </w:rPr>
                        <w:t>4</w:t>
                      </w:r>
                      <w:r w:rsidRPr="009D05C5">
                        <w:rPr>
                          <w:rFonts w:ascii="Verdana" w:hAnsi="Verdana"/>
                          <w:noProof/>
                          <w:sz w:val="14"/>
                          <w:szCs w:val="14"/>
                        </w:rPr>
                        <w:t xml:space="preserve"> </w:t>
                      </w:r>
                      <w:r>
                        <w:rPr>
                          <w:rFonts w:ascii="Verdana" w:hAnsi="Verdana"/>
                          <w:noProof/>
                          <w:sz w:val="14"/>
                          <w:szCs w:val="14"/>
                        </w:rPr>
                        <w:t>9644</w:t>
                      </w:r>
                      <w:r w:rsidRPr="009D05C5">
                        <w:rPr>
                          <w:rFonts w:ascii="Verdana" w:hAnsi="Verdana"/>
                          <w:noProof/>
                          <w:sz w:val="14"/>
                          <w:szCs w:val="14"/>
                        </w:rPr>
                        <w:t xml:space="preserve">  </w:t>
                      </w:r>
                      <w:r w:rsidRPr="009D05C5">
                        <w:rPr>
                          <w:rFonts w:ascii="Verdana" w:hAnsi="Verdana"/>
                          <w:b/>
                          <w:noProof/>
                          <w:sz w:val="14"/>
                          <w:szCs w:val="14"/>
                        </w:rPr>
                        <w:t>F:</w:t>
                      </w:r>
                      <w:r w:rsidRPr="009D05C5">
                        <w:rPr>
                          <w:rFonts w:ascii="Verdana" w:hAnsi="Verdana"/>
                          <w:noProof/>
                          <w:sz w:val="14"/>
                          <w:szCs w:val="14"/>
                        </w:rPr>
                        <w:t xml:space="preserve"> +44(0)161 839 3609</w:t>
                      </w:r>
                    </w:p>
                  </w:txbxContent>
                </v:textbox>
                <w10:wrap type="square"/>
              </v:shape>
            </w:pict>
          </mc:Fallback>
        </mc:AlternateContent>
      </w:r>
    </w:p>
    <w:p w14:paraId="26719581" w14:textId="77777777" w:rsidR="00032D76" w:rsidRDefault="00032D76" w:rsidP="00032D76">
      <w:pPr>
        <w:tabs>
          <w:tab w:val="left" w:pos="709"/>
          <w:tab w:val="left" w:pos="1417"/>
          <w:tab w:val="left" w:pos="2126"/>
          <w:tab w:val="left" w:pos="2835"/>
          <w:tab w:val="left" w:pos="3543"/>
          <w:tab w:val="right" w:pos="8220"/>
        </w:tabs>
        <w:jc w:val="center"/>
        <w:rPr>
          <w:rFonts w:ascii="Verdana" w:hAnsi="Verdana"/>
          <w:b/>
          <w:bCs/>
          <w:sz w:val="20"/>
          <w:szCs w:val="20"/>
        </w:rPr>
      </w:pPr>
    </w:p>
    <w:p w14:paraId="6E813447" w14:textId="77777777" w:rsidR="00032D76" w:rsidRPr="00032D76" w:rsidRDefault="00032D76" w:rsidP="00032D76">
      <w:pPr>
        <w:tabs>
          <w:tab w:val="left" w:pos="709"/>
          <w:tab w:val="left" w:pos="1417"/>
          <w:tab w:val="left" w:pos="2126"/>
          <w:tab w:val="left" w:pos="2835"/>
          <w:tab w:val="left" w:pos="3543"/>
          <w:tab w:val="right" w:pos="8220"/>
        </w:tabs>
        <w:jc w:val="center"/>
        <w:rPr>
          <w:rFonts w:ascii="Verdana" w:hAnsi="Verdana"/>
          <w:b/>
          <w:bCs/>
          <w:sz w:val="20"/>
          <w:szCs w:val="20"/>
        </w:rPr>
      </w:pPr>
      <w:r w:rsidRPr="00032D76">
        <w:rPr>
          <w:rFonts w:ascii="Verdana" w:hAnsi="Verdana"/>
          <w:b/>
          <w:bCs/>
          <w:sz w:val="20"/>
          <w:szCs w:val="20"/>
        </w:rPr>
        <w:t>APPLICATION AND RECRUITMENT PROCESS</w:t>
      </w:r>
    </w:p>
    <w:p w14:paraId="6DBF6D65" w14:textId="77777777" w:rsidR="00032D76" w:rsidRPr="00032D76" w:rsidRDefault="00032D76" w:rsidP="00032D76">
      <w:pPr>
        <w:tabs>
          <w:tab w:val="left" w:pos="709"/>
          <w:tab w:val="left" w:pos="1417"/>
          <w:tab w:val="left" w:pos="2126"/>
          <w:tab w:val="left" w:pos="2835"/>
          <w:tab w:val="left" w:pos="3543"/>
          <w:tab w:val="right" w:pos="8220"/>
        </w:tabs>
        <w:jc w:val="center"/>
        <w:rPr>
          <w:rFonts w:ascii="Verdana" w:hAnsi="Verdana"/>
          <w:b/>
          <w:bCs/>
          <w:sz w:val="20"/>
          <w:szCs w:val="20"/>
        </w:rPr>
      </w:pPr>
      <w:r w:rsidRPr="00032D76">
        <w:rPr>
          <w:rFonts w:ascii="Verdana" w:hAnsi="Verdana"/>
          <w:b/>
          <w:bCs/>
          <w:sz w:val="20"/>
          <w:szCs w:val="20"/>
        </w:rPr>
        <w:t>EXPLANATORY NOTE</w:t>
      </w:r>
    </w:p>
    <w:p w14:paraId="63D4A138" w14:textId="77777777" w:rsidR="00032D76" w:rsidRDefault="00032D76" w:rsidP="00032D76">
      <w:pPr>
        <w:tabs>
          <w:tab w:val="left" w:pos="709"/>
          <w:tab w:val="left" w:pos="1417"/>
          <w:tab w:val="left" w:pos="2126"/>
          <w:tab w:val="left" w:pos="2835"/>
          <w:tab w:val="left" w:pos="3543"/>
          <w:tab w:val="right" w:pos="8220"/>
        </w:tabs>
        <w:jc w:val="center"/>
        <w:rPr>
          <w:rFonts w:ascii="Verdana" w:hAnsi="Verdana"/>
          <w:sz w:val="20"/>
          <w:szCs w:val="20"/>
        </w:rPr>
      </w:pPr>
    </w:p>
    <w:p w14:paraId="6F39BFFA" w14:textId="77777777" w:rsidR="00032D76" w:rsidRPr="00032D76" w:rsidRDefault="00032D76" w:rsidP="00032D76">
      <w:pPr>
        <w:tabs>
          <w:tab w:val="left" w:pos="709"/>
          <w:tab w:val="left" w:pos="1417"/>
          <w:tab w:val="left" w:pos="2126"/>
          <w:tab w:val="left" w:pos="2835"/>
          <w:tab w:val="left" w:pos="3543"/>
          <w:tab w:val="right" w:pos="8220"/>
        </w:tabs>
        <w:jc w:val="center"/>
        <w:rPr>
          <w:rFonts w:ascii="Verdana" w:hAnsi="Verdana"/>
          <w:sz w:val="20"/>
          <w:szCs w:val="20"/>
        </w:rPr>
      </w:pPr>
    </w:p>
    <w:p w14:paraId="1586C379" w14:textId="77777777" w:rsidR="00032D76" w:rsidRPr="00E86AAE" w:rsidRDefault="00032D76" w:rsidP="00032D76">
      <w:pPr>
        <w:tabs>
          <w:tab w:val="left" w:pos="709"/>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u w:val="single"/>
        </w:rPr>
        <w:t>Application Form</w:t>
      </w:r>
    </w:p>
    <w:p w14:paraId="6E05B0ED" w14:textId="77777777" w:rsidR="00032D76" w:rsidRPr="00E86AAE" w:rsidRDefault="00032D76" w:rsidP="00032D76">
      <w:pPr>
        <w:tabs>
          <w:tab w:val="left" w:pos="709"/>
          <w:tab w:val="left" w:pos="1417"/>
          <w:tab w:val="left" w:pos="2126"/>
          <w:tab w:val="left" w:pos="2835"/>
          <w:tab w:val="left" w:pos="3543"/>
          <w:tab w:val="right" w:pos="8220"/>
        </w:tabs>
        <w:jc w:val="both"/>
        <w:rPr>
          <w:rFonts w:ascii="Verdana" w:hAnsi="Verdana"/>
          <w:sz w:val="18"/>
          <w:szCs w:val="18"/>
        </w:rPr>
      </w:pPr>
    </w:p>
    <w:p w14:paraId="6B61683C" w14:textId="77777777" w:rsidR="00B244BB" w:rsidRPr="00E86AAE" w:rsidRDefault="00032D76" w:rsidP="00B244BB">
      <w:pPr>
        <w:numPr>
          <w:ilvl w:val="0"/>
          <w:numId w:val="1"/>
        </w:numPr>
        <w:rPr>
          <w:rFonts w:ascii="Verdana" w:hAnsi="Verdana" w:cs="Arial"/>
          <w:color w:val="000000"/>
          <w:sz w:val="18"/>
          <w:szCs w:val="18"/>
          <w:u w:val="single"/>
        </w:rPr>
      </w:pPr>
      <w:r w:rsidRPr="00E86AAE">
        <w:rPr>
          <w:rFonts w:ascii="Verdana" w:hAnsi="Verdana"/>
          <w:sz w:val="18"/>
          <w:szCs w:val="18"/>
        </w:rPr>
        <w:t xml:space="preserve">Applications will only be accepted from candidates completing the Application Form in full. </w:t>
      </w:r>
    </w:p>
    <w:p w14:paraId="12E8B49E" w14:textId="77777777" w:rsidR="00B244BB" w:rsidRPr="00E86AAE" w:rsidRDefault="00B244BB" w:rsidP="00B244BB">
      <w:pPr>
        <w:ind w:left="360"/>
        <w:rPr>
          <w:rFonts w:ascii="Verdana" w:hAnsi="Verdana" w:cs="Arial"/>
          <w:color w:val="000000"/>
          <w:sz w:val="18"/>
          <w:szCs w:val="18"/>
          <w:u w:val="single"/>
        </w:rPr>
      </w:pPr>
    </w:p>
    <w:p w14:paraId="0465DDC1" w14:textId="77777777" w:rsidR="00032D76" w:rsidRPr="00E86AAE" w:rsidRDefault="00032D76" w:rsidP="00B244BB">
      <w:pPr>
        <w:numPr>
          <w:ilvl w:val="0"/>
          <w:numId w:val="1"/>
        </w:numPr>
        <w:rPr>
          <w:rFonts w:ascii="Verdana" w:hAnsi="Verdana" w:cs="Arial"/>
          <w:color w:val="000000"/>
          <w:sz w:val="18"/>
          <w:szCs w:val="18"/>
          <w:u w:val="single"/>
        </w:rPr>
      </w:pPr>
      <w:r w:rsidRPr="00E86AAE">
        <w:rPr>
          <w:rFonts w:ascii="Verdana" w:hAnsi="Verdana"/>
          <w:sz w:val="18"/>
          <w:szCs w:val="18"/>
          <w:u w:val="single"/>
        </w:rPr>
        <w:t xml:space="preserve">CVs will not be accepted in substitution </w:t>
      </w:r>
      <w:r w:rsidR="00CC05A7" w:rsidRPr="00E86AAE">
        <w:rPr>
          <w:rFonts w:ascii="Verdana" w:hAnsi="Verdana"/>
          <w:sz w:val="18"/>
          <w:szCs w:val="18"/>
          <w:u w:val="single"/>
        </w:rPr>
        <w:t>for completed Application Forms</w:t>
      </w:r>
      <w:r w:rsidR="00CC05A7" w:rsidRPr="00E86AAE">
        <w:rPr>
          <w:rFonts w:ascii="Verdana" w:hAnsi="Verdana"/>
          <w:sz w:val="18"/>
          <w:szCs w:val="18"/>
        </w:rPr>
        <w:t>.</w:t>
      </w:r>
    </w:p>
    <w:p w14:paraId="52F8EC1C" w14:textId="77777777" w:rsidR="00032D76" w:rsidRPr="00E86AAE" w:rsidRDefault="00032D76" w:rsidP="00032D76">
      <w:pPr>
        <w:tabs>
          <w:tab w:val="left" w:pos="709"/>
          <w:tab w:val="left" w:pos="1417"/>
          <w:tab w:val="left" w:pos="2126"/>
          <w:tab w:val="left" w:pos="2835"/>
          <w:tab w:val="left" w:pos="3543"/>
          <w:tab w:val="right" w:pos="8220"/>
        </w:tabs>
        <w:jc w:val="both"/>
        <w:rPr>
          <w:rFonts w:ascii="Verdana" w:hAnsi="Verdana"/>
          <w:sz w:val="18"/>
          <w:szCs w:val="18"/>
        </w:rPr>
      </w:pPr>
    </w:p>
    <w:p w14:paraId="3286D473" w14:textId="77777777" w:rsidR="007C4294" w:rsidRPr="00E86AAE" w:rsidRDefault="00032D76" w:rsidP="007C4294">
      <w:pPr>
        <w:numPr>
          <w:ilvl w:val="0"/>
          <w:numId w:val="1"/>
        </w:numPr>
        <w:tabs>
          <w:tab w:val="left" w:pos="709"/>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Candidates should be aware that all posts</w:t>
      </w:r>
      <w:r w:rsidR="00332579">
        <w:rPr>
          <w:rFonts w:ascii="Verdana" w:hAnsi="Verdana"/>
          <w:sz w:val="18"/>
          <w:szCs w:val="18"/>
        </w:rPr>
        <w:t xml:space="preserve"> in the S</w:t>
      </w:r>
      <w:r w:rsidRPr="00E86AAE">
        <w:rPr>
          <w:rFonts w:ascii="Verdana" w:hAnsi="Verdana"/>
          <w:sz w:val="18"/>
          <w:szCs w:val="18"/>
        </w:rPr>
        <w:t>chool involve some degree of responsibility for safeguarding children, although the extent of that responsibility will vary according to the nature of the post.  Please see the job description for the post.</w:t>
      </w:r>
    </w:p>
    <w:p w14:paraId="7991174A" w14:textId="77777777" w:rsidR="007C4294" w:rsidRPr="00E86AAE" w:rsidRDefault="007C4294" w:rsidP="007C4294">
      <w:pPr>
        <w:pStyle w:val="ListParagraph"/>
        <w:rPr>
          <w:rFonts w:ascii="Verdana" w:hAnsi="Verdana"/>
          <w:sz w:val="18"/>
          <w:szCs w:val="18"/>
        </w:rPr>
      </w:pPr>
    </w:p>
    <w:p w14:paraId="4E377814" w14:textId="77777777" w:rsidR="00B244BB" w:rsidRPr="00E86AAE" w:rsidRDefault="007C4294" w:rsidP="007C4294">
      <w:pPr>
        <w:numPr>
          <w:ilvl w:val="0"/>
          <w:numId w:val="1"/>
        </w:numPr>
        <w:jc w:val="both"/>
        <w:rPr>
          <w:rFonts w:ascii="Verdana" w:hAnsi="Verdana"/>
          <w:sz w:val="18"/>
          <w:szCs w:val="18"/>
        </w:rPr>
      </w:pPr>
      <w:r w:rsidRPr="00E86AAE">
        <w:rPr>
          <w:rFonts w:ascii="Verdana" w:hAnsi="Verdana"/>
          <w:sz w:val="18"/>
          <w:szCs w:val="18"/>
        </w:rPr>
        <w:t xml:space="preserve">Where appropriate the successful applicant will be required to </w:t>
      </w:r>
      <w:r w:rsidR="006C60CC">
        <w:rPr>
          <w:rFonts w:ascii="Verdana" w:hAnsi="Verdana"/>
          <w:sz w:val="18"/>
          <w:szCs w:val="18"/>
        </w:rPr>
        <w:t>undertake</w:t>
      </w:r>
      <w:r w:rsidRPr="00E86AAE">
        <w:rPr>
          <w:rFonts w:ascii="Verdana" w:hAnsi="Verdana"/>
          <w:sz w:val="18"/>
          <w:szCs w:val="18"/>
        </w:rPr>
        <w:t xml:space="preserve"> a Disclosure from the Disclosure and Barring Service (DBS) at the Enhanced Level. </w:t>
      </w:r>
    </w:p>
    <w:p w14:paraId="41067D65" w14:textId="77777777" w:rsidR="00B244BB" w:rsidRPr="00E86AAE" w:rsidRDefault="00B244BB" w:rsidP="00B244BB">
      <w:pPr>
        <w:pStyle w:val="ListParagraph"/>
        <w:rPr>
          <w:rFonts w:ascii="Verdana" w:hAnsi="Verdana"/>
          <w:sz w:val="18"/>
          <w:szCs w:val="18"/>
        </w:rPr>
      </w:pPr>
    </w:p>
    <w:p w14:paraId="31055546" w14:textId="1E542E4A" w:rsidR="007C4294" w:rsidRPr="00E86AAE" w:rsidRDefault="006C60CC" w:rsidP="00B244BB">
      <w:pPr>
        <w:numPr>
          <w:ilvl w:val="0"/>
          <w:numId w:val="1"/>
        </w:numPr>
        <w:rPr>
          <w:rFonts w:ascii="Verdana" w:hAnsi="Verdana" w:cs="Arial"/>
          <w:color w:val="000000"/>
          <w:sz w:val="18"/>
          <w:szCs w:val="18"/>
        </w:rPr>
      </w:pPr>
      <w:r>
        <w:rPr>
          <w:rFonts w:ascii="Verdana" w:hAnsi="Verdana"/>
          <w:sz w:val="18"/>
          <w:szCs w:val="18"/>
        </w:rPr>
        <w:t xml:space="preserve">Candidates </w:t>
      </w:r>
      <w:r w:rsidR="00B244BB" w:rsidRPr="00E86AAE">
        <w:rPr>
          <w:rFonts w:ascii="Verdana" w:hAnsi="Verdana"/>
          <w:sz w:val="18"/>
          <w:szCs w:val="18"/>
        </w:rPr>
        <w:t>will be asked to read and to sign to confirm acceptance of the Disclosure and Barring Service Pr</w:t>
      </w:r>
      <w:r>
        <w:rPr>
          <w:rFonts w:ascii="Verdana" w:hAnsi="Verdana"/>
          <w:sz w:val="18"/>
          <w:szCs w:val="18"/>
        </w:rPr>
        <w:t xml:space="preserve">ivacy Policy and to confirm they are </w:t>
      </w:r>
      <w:r w:rsidR="00B244BB" w:rsidRPr="00E86AAE">
        <w:rPr>
          <w:rFonts w:ascii="Verdana" w:hAnsi="Verdana"/>
          <w:sz w:val="18"/>
          <w:szCs w:val="18"/>
        </w:rPr>
        <w:t xml:space="preserve">willing to </w:t>
      </w:r>
      <w:r w:rsidR="00B244BB" w:rsidRPr="00E86AAE">
        <w:rPr>
          <w:rFonts w:ascii="Verdana" w:hAnsi="Verdana" w:cs="Arial"/>
          <w:color w:val="000000"/>
          <w:sz w:val="18"/>
          <w:szCs w:val="18"/>
        </w:rPr>
        <w:t>consent to the School</w:t>
      </w:r>
      <w:r w:rsidR="00ED518F">
        <w:rPr>
          <w:rFonts w:ascii="Verdana" w:hAnsi="Verdana" w:cs="Arial"/>
          <w:color w:val="000000"/>
          <w:sz w:val="18"/>
          <w:szCs w:val="18"/>
        </w:rPr>
        <w:t>,</w:t>
      </w:r>
      <w:r w:rsidR="00B244BB" w:rsidRPr="00E86AAE">
        <w:rPr>
          <w:rFonts w:ascii="Verdana" w:hAnsi="Verdana" w:cs="Arial"/>
          <w:color w:val="000000"/>
          <w:sz w:val="18"/>
          <w:szCs w:val="18"/>
        </w:rPr>
        <w:t xml:space="preserve"> as the </w:t>
      </w:r>
      <w:r w:rsidR="00ED518F">
        <w:rPr>
          <w:rFonts w:ascii="Verdana" w:hAnsi="Verdana" w:cs="Arial"/>
          <w:color w:val="000000"/>
          <w:sz w:val="18"/>
          <w:szCs w:val="18"/>
        </w:rPr>
        <w:t>R</w:t>
      </w:r>
      <w:r w:rsidR="00B244BB" w:rsidRPr="00E86AAE">
        <w:rPr>
          <w:rFonts w:ascii="Verdana" w:hAnsi="Verdana" w:cs="Arial"/>
          <w:color w:val="000000"/>
          <w:sz w:val="18"/>
          <w:szCs w:val="18"/>
        </w:rPr>
        <w:t xml:space="preserve">egistered </w:t>
      </w:r>
      <w:r w:rsidR="00ED518F">
        <w:rPr>
          <w:rFonts w:ascii="Verdana" w:hAnsi="Verdana" w:cs="Arial"/>
          <w:color w:val="000000"/>
          <w:sz w:val="18"/>
          <w:szCs w:val="18"/>
        </w:rPr>
        <w:t>B</w:t>
      </w:r>
      <w:r w:rsidR="00B244BB" w:rsidRPr="00E86AAE">
        <w:rPr>
          <w:rFonts w:ascii="Verdana" w:hAnsi="Verdana" w:cs="Arial"/>
          <w:color w:val="000000"/>
          <w:sz w:val="18"/>
          <w:szCs w:val="18"/>
        </w:rPr>
        <w:t>ody, obta</w:t>
      </w:r>
      <w:r>
        <w:rPr>
          <w:rFonts w:ascii="Verdana" w:hAnsi="Verdana" w:cs="Arial"/>
          <w:color w:val="000000"/>
          <w:sz w:val="18"/>
          <w:szCs w:val="18"/>
        </w:rPr>
        <w:t xml:space="preserve">ining an enhanced check of their </w:t>
      </w:r>
      <w:r w:rsidR="00B244BB" w:rsidRPr="00E86AAE">
        <w:rPr>
          <w:rFonts w:ascii="Verdana" w:hAnsi="Verdana" w:cs="Arial"/>
          <w:color w:val="000000"/>
          <w:sz w:val="18"/>
          <w:szCs w:val="18"/>
        </w:rPr>
        <w:t>current DBS status.</w:t>
      </w:r>
      <w:r w:rsidR="007C4294" w:rsidRPr="00E86AAE">
        <w:rPr>
          <w:rFonts w:ascii="Verdana" w:hAnsi="Verdana"/>
          <w:sz w:val="18"/>
          <w:szCs w:val="18"/>
        </w:rPr>
        <w:t xml:space="preserve">   </w:t>
      </w:r>
    </w:p>
    <w:p w14:paraId="34A52025" w14:textId="77777777" w:rsidR="007C4294" w:rsidRPr="00E86AAE" w:rsidRDefault="007C4294" w:rsidP="007C4294">
      <w:pPr>
        <w:tabs>
          <w:tab w:val="left" w:pos="709"/>
          <w:tab w:val="left" w:pos="1417"/>
          <w:tab w:val="left" w:pos="2126"/>
          <w:tab w:val="left" w:pos="2835"/>
          <w:tab w:val="left" w:pos="3543"/>
          <w:tab w:val="right" w:pos="8220"/>
        </w:tabs>
        <w:jc w:val="both"/>
        <w:rPr>
          <w:rFonts w:ascii="Verdana" w:hAnsi="Verdana"/>
          <w:sz w:val="18"/>
          <w:szCs w:val="18"/>
        </w:rPr>
      </w:pPr>
    </w:p>
    <w:p w14:paraId="3DCEEA62" w14:textId="2F7B0AA5" w:rsidR="007C4294" w:rsidRPr="00E86AAE" w:rsidRDefault="006C60CC" w:rsidP="006C60CC">
      <w:pPr>
        <w:tabs>
          <w:tab w:val="left" w:pos="709"/>
          <w:tab w:val="left" w:pos="1417"/>
          <w:tab w:val="left" w:pos="2126"/>
          <w:tab w:val="left" w:pos="2835"/>
          <w:tab w:val="left" w:pos="3543"/>
          <w:tab w:val="right" w:pos="8220"/>
        </w:tabs>
        <w:ind w:left="360"/>
        <w:jc w:val="both"/>
        <w:rPr>
          <w:rFonts w:ascii="Verdana" w:hAnsi="Verdana"/>
          <w:sz w:val="18"/>
          <w:szCs w:val="18"/>
        </w:rPr>
      </w:pPr>
      <w:r>
        <w:rPr>
          <w:rFonts w:ascii="Verdana" w:hAnsi="Verdana"/>
          <w:sz w:val="18"/>
          <w:szCs w:val="18"/>
        </w:rPr>
        <w:t>T</w:t>
      </w:r>
      <w:r w:rsidR="00032D76" w:rsidRPr="00E86AAE">
        <w:rPr>
          <w:rFonts w:ascii="Verdana" w:hAnsi="Verdana"/>
          <w:sz w:val="18"/>
          <w:szCs w:val="18"/>
        </w:rPr>
        <w:t>his post is exempt from the Rehabilitation of Offenders Act 1974 and therefore all convictions, cautions and bind-overs, including those regar</w:t>
      </w:r>
      <w:bookmarkStart w:id="0" w:name="_Ref370807933"/>
      <w:r w:rsidR="007C4294" w:rsidRPr="00E86AAE">
        <w:rPr>
          <w:rFonts w:ascii="Verdana" w:hAnsi="Verdana"/>
          <w:sz w:val="18"/>
          <w:szCs w:val="18"/>
        </w:rPr>
        <w:t xml:space="preserve">ded as ‘spent’ must be declared in line with the Disclosure and Barring Service </w:t>
      </w:r>
      <w:r w:rsidR="00ED518F">
        <w:rPr>
          <w:rFonts w:ascii="Verdana" w:hAnsi="Verdana"/>
          <w:sz w:val="18"/>
          <w:szCs w:val="18"/>
        </w:rPr>
        <w:t>f</w:t>
      </w:r>
      <w:r w:rsidR="007C4294" w:rsidRPr="00E86AAE">
        <w:rPr>
          <w:rFonts w:ascii="Verdana" w:hAnsi="Verdana"/>
          <w:sz w:val="18"/>
          <w:szCs w:val="18"/>
        </w:rPr>
        <w:t>iltering rules</w:t>
      </w:r>
      <w:bookmarkEnd w:id="0"/>
      <w:r w:rsidR="00ED518F">
        <w:rPr>
          <w:rFonts w:ascii="Verdana" w:hAnsi="Verdana"/>
          <w:sz w:val="18"/>
          <w:szCs w:val="18"/>
        </w:rPr>
        <w:t>.</w:t>
      </w:r>
    </w:p>
    <w:p w14:paraId="46027B42" w14:textId="77777777" w:rsidR="00032D76" w:rsidRPr="00E86AAE" w:rsidRDefault="00032D76" w:rsidP="007C4294">
      <w:pPr>
        <w:tabs>
          <w:tab w:val="left" w:pos="709"/>
          <w:tab w:val="left" w:pos="1417"/>
          <w:tab w:val="left" w:pos="2126"/>
          <w:tab w:val="left" w:pos="2835"/>
          <w:tab w:val="left" w:pos="3543"/>
          <w:tab w:val="right" w:pos="8220"/>
        </w:tabs>
        <w:ind w:left="360"/>
        <w:jc w:val="both"/>
        <w:rPr>
          <w:rFonts w:ascii="Verdana" w:hAnsi="Verdana"/>
          <w:sz w:val="18"/>
          <w:szCs w:val="18"/>
        </w:rPr>
      </w:pPr>
    </w:p>
    <w:p w14:paraId="683F5BA8" w14:textId="3D549C9F" w:rsidR="00032D76" w:rsidRPr="00E86AAE" w:rsidRDefault="006C60CC" w:rsidP="00032D76">
      <w:pPr>
        <w:numPr>
          <w:ilvl w:val="0"/>
          <w:numId w:val="1"/>
        </w:numPr>
        <w:tabs>
          <w:tab w:val="left" w:pos="709"/>
          <w:tab w:val="left" w:pos="1417"/>
          <w:tab w:val="left" w:pos="2126"/>
          <w:tab w:val="left" w:pos="2835"/>
          <w:tab w:val="left" w:pos="3543"/>
          <w:tab w:val="right" w:pos="8220"/>
        </w:tabs>
        <w:jc w:val="both"/>
        <w:rPr>
          <w:rFonts w:ascii="Verdana" w:hAnsi="Verdana"/>
          <w:sz w:val="18"/>
          <w:szCs w:val="18"/>
        </w:rPr>
      </w:pPr>
      <w:r>
        <w:rPr>
          <w:rFonts w:ascii="Verdana" w:hAnsi="Verdana"/>
          <w:sz w:val="18"/>
          <w:szCs w:val="18"/>
        </w:rPr>
        <w:t>The School</w:t>
      </w:r>
      <w:r w:rsidR="00032D76" w:rsidRPr="00E86AAE">
        <w:rPr>
          <w:rFonts w:ascii="Verdana" w:hAnsi="Verdana"/>
          <w:sz w:val="18"/>
          <w:szCs w:val="18"/>
        </w:rPr>
        <w:t xml:space="preserve"> will seek references on shortlisted candidates and may approach previous employers for information to verify particular experience or </w:t>
      </w:r>
      <w:proofErr w:type="gramStart"/>
      <w:r w:rsidR="00032D76" w:rsidRPr="00E86AAE">
        <w:rPr>
          <w:rFonts w:ascii="Verdana" w:hAnsi="Verdana"/>
          <w:sz w:val="18"/>
          <w:szCs w:val="18"/>
        </w:rPr>
        <w:t>qualifications, before</w:t>
      </w:r>
      <w:proofErr w:type="gramEnd"/>
      <w:r w:rsidR="00032D76" w:rsidRPr="00E86AAE">
        <w:rPr>
          <w:rFonts w:ascii="Verdana" w:hAnsi="Verdana"/>
          <w:sz w:val="18"/>
          <w:szCs w:val="18"/>
        </w:rPr>
        <w:t xml:space="preserve"> interview.</w:t>
      </w:r>
    </w:p>
    <w:p w14:paraId="61AC1D36" w14:textId="77777777" w:rsidR="00032D76" w:rsidRPr="00E86AAE" w:rsidRDefault="00032D76" w:rsidP="00032D76">
      <w:pPr>
        <w:tabs>
          <w:tab w:val="left" w:pos="709"/>
          <w:tab w:val="left" w:pos="1417"/>
          <w:tab w:val="left" w:pos="2126"/>
          <w:tab w:val="left" w:pos="2835"/>
          <w:tab w:val="left" w:pos="3543"/>
          <w:tab w:val="right" w:pos="8220"/>
        </w:tabs>
        <w:jc w:val="both"/>
        <w:rPr>
          <w:rFonts w:ascii="Verdana" w:hAnsi="Verdana"/>
          <w:sz w:val="18"/>
          <w:szCs w:val="18"/>
        </w:rPr>
      </w:pPr>
    </w:p>
    <w:p w14:paraId="22E99103" w14:textId="77777777" w:rsidR="00B244BB" w:rsidRPr="00E86AAE" w:rsidRDefault="00032D76" w:rsidP="00032D76">
      <w:pPr>
        <w:numPr>
          <w:ilvl w:val="0"/>
          <w:numId w:val="1"/>
        </w:numPr>
        <w:tabs>
          <w:tab w:val="left" w:pos="709"/>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r w:rsidR="00B244BB" w:rsidRPr="00E86AAE">
        <w:rPr>
          <w:rFonts w:ascii="Verdana" w:hAnsi="Verdana"/>
          <w:sz w:val="18"/>
          <w:szCs w:val="18"/>
        </w:rPr>
        <w:t xml:space="preserve"> They will also be asked to confirm </w:t>
      </w:r>
      <w:r w:rsidR="00B244BB" w:rsidRPr="00E86AAE">
        <w:rPr>
          <w:rFonts w:ascii="Verdana" w:hAnsi="Verdana"/>
          <w:iCs/>
          <w:sz w:val="18"/>
          <w:szCs w:val="18"/>
        </w:rPr>
        <w:t>that they are completely satisfied that you are not involved in “extremism”.  This is defined as being vocal or active opposition</w:t>
      </w:r>
      <w:r w:rsidR="006C60CC">
        <w:rPr>
          <w:rFonts w:ascii="Verdana" w:hAnsi="Verdana"/>
          <w:iCs/>
          <w:sz w:val="18"/>
          <w:szCs w:val="18"/>
        </w:rPr>
        <w:t xml:space="preserve"> to fundamental British values and</w:t>
      </w:r>
      <w:r w:rsidR="00B244BB" w:rsidRPr="00E86AAE">
        <w:rPr>
          <w:rFonts w:ascii="Verdana" w:hAnsi="Verdana"/>
          <w:iCs/>
          <w:sz w:val="18"/>
          <w:szCs w:val="18"/>
        </w:rPr>
        <w:t xml:space="preserve"> democracy.</w:t>
      </w:r>
      <w:r w:rsidR="00B244BB" w:rsidRPr="00E86AAE">
        <w:rPr>
          <w:rFonts w:ascii="Verdana" w:hAnsi="Verdana"/>
          <w:sz w:val="18"/>
          <w:szCs w:val="18"/>
        </w:rPr>
        <w:t xml:space="preserve"> </w:t>
      </w:r>
      <w:r w:rsidRPr="00E86AAE">
        <w:rPr>
          <w:rFonts w:ascii="Verdana" w:hAnsi="Verdana"/>
          <w:sz w:val="18"/>
          <w:szCs w:val="18"/>
        </w:rPr>
        <w:t xml:space="preserve"> </w:t>
      </w:r>
    </w:p>
    <w:p w14:paraId="756CE53F" w14:textId="77777777" w:rsidR="00B244BB" w:rsidRPr="00E86AAE" w:rsidRDefault="00B244BB" w:rsidP="00B244BB">
      <w:pPr>
        <w:pStyle w:val="ListParagraph"/>
        <w:rPr>
          <w:rFonts w:ascii="Verdana" w:hAnsi="Verdana"/>
          <w:sz w:val="18"/>
          <w:szCs w:val="18"/>
        </w:rPr>
      </w:pPr>
    </w:p>
    <w:p w14:paraId="6DA394D3" w14:textId="77777777" w:rsidR="00B43699" w:rsidRPr="00C01BC7" w:rsidRDefault="00032D76" w:rsidP="00C01BC7">
      <w:pPr>
        <w:numPr>
          <w:ilvl w:val="0"/>
          <w:numId w:val="1"/>
        </w:numPr>
        <w:tabs>
          <w:tab w:val="left" w:pos="709"/>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w:t>
      </w:r>
      <w:r w:rsidR="00C01BC7">
        <w:rPr>
          <w:rFonts w:ascii="Verdana" w:hAnsi="Verdana"/>
          <w:sz w:val="18"/>
          <w:szCs w:val="18"/>
        </w:rPr>
        <w:t xml:space="preserve"> with children or young persons</w:t>
      </w:r>
      <w:r w:rsidR="00B45459" w:rsidRPr="00C01BC7">
        <w:rPr>
          <w:rFonts w:ascii="Verdana" w:hAnsi="Verdana"/>
          <w:sz w:val="18"/>
          <w:szCs w:val="18"/>
        </w:rPr>
        <w:t>.</w:t>
      </w:r>
    </w:p>
    <w:p w14:paraId="37915512" w14:textId="77777777" w:rsidR="00B65CA3" w:rsidRDefault="00B65CA3" w:rsidP="00B65CA3">
      <w:pPr>
        <w:pStyle w:val="ListParagraph"/>
        <w:rPr>
          <w:rFonts w:ascii="Verdana" w:hAnsi="Verdana"/>
          <w:sz w:val="18"/>
          <w:szCs w:val="18"/>
        </w:rPr>
      </w:pPr>
    </w:p>
    <w:p w14:paraId="5D79551A" w14:textId="77777777" w:rsidR="00B65CA3" w:rsidRPr="00E86AAE" w:rsidRDefault="00B65CA3" w:rsidP="001B6FD8">
      <w:pPr>
        <w:numPr>
          <w:ilvl w:val="0"/>
          <w:numId w:val="1"/>
        </w:numPr>
        <w:tabs>
          <w:tab w:val="left" w:pos="709"/>
          <w:tab w:val="left" w:pos="1417"/>
          <w:tab w:val="left" w:pos="2126"/>
          <w:tab w:val="left" w:pos="2835"/>
          <w:tab w:val="left" w:pos="3543"/>
          <w:tab w:val="right" w:pos="8220"/>
        </w:tabs>
        <w:jc w:val="both"/>
        <w:rPr>
          <w:rFonts w:ascii="Verdana" w:hAnsi="Verdana"/>
          <w:sz w:val="18"/>
          <w:szCs w:val="18"/>
        </w:rPr>
      </w:pPr>
      <w:r>
        <w:rPr>
          <w:rFonts w:ascii="Verdana" w:hAnsi="Verdana"/>
          <w:sz w:val="18"/>
          <w:szCs w:val="18"/>
        </w:rPr>
        <w:t>Data will be processed, stored and destroyed in line with the School’</w:t>
      </w:r>
      <w:r w:rsidR="0070267D">
        <w:rPr>
          <w:rFonts w:ascii="Verdana" w:hAnsi="Verdana"/>
          <w:sz w:val="18"/>
          <w:szCs w:val="18"/>
        </w:rPr>
        <w:t>s Data P</w:t>
      </w:r>
      <w:r w:rsidR="00B45459">
        <w:rPr>
          <w:rFonts w:ascii="Verdana" w:hAnsi="Verdana"/>
          <w:sz w:val="18"/>
          <w:szCs w:val="18"/>
        </w:rPr>
        <w:t xml:space="preserve">rotection </w:t>
      </w:r>
      <w:r w:rsidR="006C60CC">
        <w:rPr>
          <w:rFonts w:ascii="Verdana" w:hAnsi="Verdana"/>
          <w:sz w:val="18"/>
          <w:szCs w:val="18"/>
        </w:rPr>
        <w:t>policy, GDPR and the Data P</w:t>
      </w:r>
      <w:r w:rsidR="00B45459">
        <w:rPr>
          <w:rFonts w:ascii="Verdana" w:hAnsi="Verdana"/>
          <w:sz w:val="18"/>
          <w:szCs w:val="18"/>
        </w:rPr>
        <w:t>rotection Act 2018.</w:t>
      </w:r>
    </w:p>
    <w:p w14:paraId="12C29DD1" w14:textId="77777777" w:rsidR="00E86AAE" w:rsidRPr="00E86AAE" w:rsidRDefault="00E86AAE" w:rsidP="004A7B3E">
      <w:pPr>
        <w:pStyle w:val="Footer"/>
        <w:ind w:left="-1080"/>
        <w:rPr>
          <w:rFonts w:ascii="Verdana" w:hAnsi="Verdana"/>
          <w:sz w:val="18"/>
          <w:szCs w:val="18"/>
        </w:rPr>
      </w:pPr>
    </w:p>
    <w:p w14:paraId="4F2D0675" w14:textId="77777777" w:rsidR="00E86AAE" w:rsidRPr="00E86AAE" w:rsidRDefault="00E86AAE" w:rsidP="004A7B3E">
      <w:pPr>
        <w:pStyle w:val="Footer"/>
        <w:ind w:left="-1080"/>
        <w:rPr>
          <w:rFonts w:ascii="Verdana" w:hAnsi="Verdana"/>
          <w:sz w:val="18"/>
          <w:szCs w:val="18"/>
        </w:rPr>
      </w:pPr>
    </w:p>
    <w:p w14:paraId="0D5DA4CD" w14:textId="1F8B8B4B" w:rsidR="00032D76" w:rsidRPr="004A7B3E" w:rsidRDefault="00032D76" w:rsidP="004A7B3E">
      <w:pPr>
        <w:pStyle w:val="Footer"/>
        <w:ind w:left="-1080"/>
        <w:rPr>
          <w:rFonts w:ascii="Verdana" w:hAnsi="Verdana"/>
          <w:sz w:val="14"/>
          <w:szCs w:val="14"/>
        </w:rPr>
      </w:pPr>
      <w:r w:rsidRPr="00032D76">
        <w:rPr>
          <w:rFonts w:ascii="Verdana" w:hAnsi="Verdana"/>
          <w:sz w:val="20"/>
          <w:szCs w:val="20"/>
          <w:u w:val="single"/>
        </w:rPr>
        <w:t>Invitation to Interview</w:t>
      </w:r>
    </w:p>
    <w:p w14:paraId="5C880E55" w14:textId="77777777" w:rsidR="00032D76" w:rsidRPr="00032D76" w:rsidRDefault="00032D76" w:rsidP="00032D76">
      <w:pPr>
        <w:tabs>
          <w:tab w:val="left" w:pos="709"/>
          <w:tab w:val="left" w:pos="1417"/>
          <w:tab w:val="left" w:pos="2126"/>
          <w:tab w:val="left" w:pos="2835"/>
          <w:tab w:val="left" w:pos="3543"/>
          <w:tab w:val="right" w:pos="8220"/>
        </w:tabs>
        <w:jc w:val="both"/>
        <w:rPr>
          <w:rFonts w:ascii="Verdana" w:hAnsi="Verdana"/>
          <w:sz w:val="20"/>
          <w:szCs w:val="20"/>
        </w:rPr>
      </w:pPr>
    </w:p>
    <w:p w14:paraId="6A9AC61E" w14:textId="77777777" w:rsidR="00032D76" w:rsidRPr="00CF4249" w:rsidRDefault="00032D76" w:rsidP="00032D76">
      <w:pPr>
        <w:numPr>
          <w:ilvl w:val="0"/>
          <w:numId w:val="2"/>
        </w:numPr>
        <w:tabs>
          <w:tab w:val="left" w:pos="709"/>
          <w:tab w:val="left" w:pos="1417"/>
          <w:tab w:val="left" w:pos="2126"/>
          <w:tab w:val="left" w:pos="2835"/>
          <w:tab w:val="left" w:pos="3543"/>
          <w:tab w:val="right" w:pos="8220"/>
        </w:tabs>
        <w:jc w:val="both"/>
        <w:rPr>
          <w:rFonts w:ascii="Verdana" w:hAnsi="Verdana"/>
          <w:sz w:val="18"/>
          <w:szCs w:val="18"/>
        </w:rPr>
      </w:pPr>
      <w:r w:rsidRPr="00CF4249">
        <w:rPr>
          <w:rFonts w:ascii="Verdana" w:hAnsi="Verdana"/>
          <w:sz w:val="18"/>
          <w:szCs w:val="18"/>
        </w:rPr>
        <w:t>If you are invited to interview this will be conducted i</w:t>
      </w:r>
      <w:r w:rsidR="006C60CC">
        <w:rPr>
          <w:rFonts w:ascii="Verdana" w:hAnsi="Verdana"/>
          <w:sz w:val="18"/>
          <w:szCs w:val="18"/>
        </w:rPr>
        <w:t xml:space="preserve">n person and the areas which </w:t>
      </w:r>
      <w:r w:rsidRPr="00CF4249">
        <w:rPr>
          <w:rFonts w:ascii="Verdana" w:hAnsi="Verdana"/>
          <w:sz w:val="18"/>
          <w:szCs w:val="18"/>
        </w:rPr>
        <w:t xml:space="preserve">will </w:t>
      </w:r>
      <w:r w:rsidR="006C60CC">
        <w:rPr>
          <w:rFonts w:ascii="Verdana" w:hAnsi="Verdana"/>
          <w:sz w:val="18"/>
          <w:szCs w:val="18"/>
        </w:rPr>
        <w:t xml:space="preserve">be </w:t>
      </w:r>
      <w:r w:rsidRPr="00CF4249">
        <w:rPr>
          <w:rFonts w:ascii="Verdana" w:hAnsi="Verdana"/>
          <w:sz w:val="18"/>
          <w:szCs w:val="18"/>
        </w:rPr>
        <w:t>explore</w:t>
      </w:r>
      <w:r w:rsidR="006C60CC">
        <w:rPr>
          <w:rFonts w:ascii="Verdana" w:hAnsi="Verdana"/>
          <w:sz w:val="18"/>
          <w:szCs w:val="18"/>
        </w:rPr>
        <w:t>d</w:t>
      </w:r>
      <w:r w:rsidRPr="00CF4249">
        <w:rPr>
          <w:rFonts w:ascii="Verdana" w:hAnsi="Verdana"/>
          <w:sz w:val="18"/>
          <w:szCs w:val="18"/>
        </w:rPr>
        <w:t xml:space="preserve"> will include suitability to work with children. </w:t>
      </w:r>
    </w:p>
    <w:p w14:paraId="4EAF54AC" w14:textId="77777777" w:rsidR="00032D76" w:rsidRPr="00032D76" w:rsidRDefault="00032D76" w:rsidP="00032D76">
      <w:pPr>
        <w:tabs>
          <w:tab w:val="left" w:pos="709"/>
          <w:tab w:val="left" w:pos="1417"/>
          <w:tab w:val="left" w:pos="2126"/>
          <w:tab w:val="left" w:pos="2835"/>
          <w:tab w:val="left" w:pos="3543"/>
          <w:tab w:val="right" w:pos="8220"/>
        </w:tabs>
        <w:jc w:val="both"/>
        <w:rPr>
          <w:rFonts w:ascii="Verdana" w:hAnsi="Verdana"/>
          <w:sz w:val="20"/>
          <w:szCs w:val="20"/>
        </w:rPr>
      </w:pPr>
    </w:p>
    <w:p w14:paraId="37503A47" w14:textId="77777777" w:rsidR="00032D76" w:rsidRPr="00E86AAE" w:rsidRDefault="00032D76" w:rsidP="00032D76">
      <w:pPr>
        <w:numPr>
          <w:ilvl w:val="0"/>
          <w:numId w:val="2"/>
        </w:numPr>
        <w:tabs>
          <w:tab w:val="left" w:pos="709"/>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All candidates invited to interview must bring documents confirming any educational and professional qualifications that are necessary or relevant for the post (the original or certified copy of certificates, diplomas etc).  Where originals or certified copies are not available for the successful candidate, written confirmation of the relevant qualifications must be obtained from the awarding body.</w:t>
      </w:r>
      <w:r w:rsidR="001B6041" w:rsidRPr="00E86AAE">
        <w:rPr>
          <w:rFonts w:ascii="Verdana" w:hAnsi="Verdana"/>
          <w:b/>
          <w:sz w:val="18"/>
          <w:szCs w:val="18"/>
        </w:rPr>
        <w:t xml:space="preserve">   Photocopies or certified copies are not sufficient.</w:t>
      </w:r>
    </w:p>
    <w:p w14:paraId="1BD88FEF" w14:textId="77777777" w:rsidR="00032D76" w:rsidRPr="00E86AAE" w:rsidRDefault="00032D76" w:rsidP="00237C44">
      <w:pPr>
        <w:pStyle w:val="Footer"/>
        <w:rPr>
          <w:rFonts w:ascii="Verdana" w:hAnsi="Verdana"/>
          <w:sz w:val="18"/>
          <w:szCs w:val="18"/>
        </w:rPr>
      </w:pPr>
    </w:p>
    <w:p w14:paraId="5E168B01" w14:textId="5029AB00" w:rsidR="00032D76" w:rsidRPr="00237C44" w:rsidRDefault="00032D76" w:rsidP="00237C44">
      <w:pPr>
        <w:numPr>
          <w:ilvl w:val="0"/>
          <w:numId w:val="2"/>
        </w:numPr>
        <w:tabs>
          <w:tab w:val="left" w:pos="709"/>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All candidates invited to interview must also bring with them</w:t>
      </w:r>
      <w:r w:rsidR="006C60CC">
        <w:rPr>
          <w:rFonts w:ascii="Verdana" w:hAnsi="Verdana"/>
          <w:sz w:val="18"/>
          <w:szCs w:val="18"/>
        </w:rPr>
        <w:t xml:space="preserve"> their</w:t>
      </w:r>
      <w:r w:rsidR="001B6041" w:rsidRPr="00E86AAE">
        <w:rPr>
          <w:rFonts w:ascii="Verdana" w:hAnsi="Verdana"/>
          <w:sz w:val="18"/>
          <w:szCs w:val="18"/>
        </w:rPr>
        <w:t xml:space="preserve"> </w:t>
      </w:r>
      <w:r w:rsidR="001B6041" w:rsidRPr="00E86AAE">
        <w:rPr>
          <w:rFonts w:ascii="Verdana" w:hAnsi="Verdana"/>
          <w:b/>
          <w:sz w:val="18"/>
          <w:szCs w:val="18"/>
        </w:rPr>
        <w:t>passport</w:t>
      </w:r>
      <w:r w:rsidR="001B6041" w:rsidRPr="00E86AAE">
        <w:rPr>
          <w:rFonts w:ascii="Verdana" w:hAnsi="Verdana"/>
          <w:sz w:val="18"/>
          <w:szCs w:val="18"/>
        </w:rPr>
        <w:t>.</w:t>
      </w:r>
      <w:r w:rsidR="00237C44">
        <w:rPr>
          <w:rFonts w:ascii="Verdana" w:hAnsi="Verdana"/>
          <w:sz w:val="18"/>
          <w:szCs w:val="18"/>
        </w:rPr>
        <w:t xml:space="preserve">  </w:t>
      </w:r>
      <w:r w:rsidR="001B6041" w:rsidRPr="00237C44">
        <w:rPr>
          <w:rFonts w:ascii="Verdana" w:hAnsi="Verdana"/>
          <w:sz w:val="18"/>
          <w:szCs w:val="18"/>
        </w:rPr>
        <w:t xml:space="preserve">If you do not have a UK passport please contact the </w:t>
      </w:r>
      <w:r w:rsidR="00246859" w:rsidRPr="00237C44">
        <w:rPr>
          <w:rFonts w:ascii="Verdana" w:hAnsi="Verdana"/>
          <w:sz w:val="18"/>
          <w:szCs w:val="18"/>
        </w:rPr>
        <w:t xml:space="preserve">HR </w:t>
      </w:r>
      <w:r w:rsidR="00ED518F">
        <w:rPr>
          <w:rFonts w:ascii="Verdana" w:hAnsi="Verdana"/>
          <w:sz w:val="18"/>
          <w:szCs w:val="18"/>
        </w:rPr>
        <w:t>Manager</w:t>
      </w:r>
      <w:r w:rsidR="00246859" w:rsidRPr="00237C44">
        <w:rPr>
          <w:rFonts w:ascii="Verdana" w:hAnsi="Verdana"/>
          <w:sz w:val="18"/>
          <w:szCs w:val="18"/>
        </w:rPr>
        <w:t xml:space="preserve"> on 0161 834 9644, for further information.  </w:t>
      </w:r>
      <w:r w:rsidR="004A7B3E" w:rsidRPr="00237C44">
        <w:rPr>
          <w:rFonts w:ascii="Verdana" w:hAnsi="Verdana"/>
          <w:b/>
          <w:sz w:val="18"/>
          <w:szCs w:val="18"/>
        </w:rPr>
        <w:t xml:space="preserve">Any change of name </w:t>
      </w:r>
      <w:r w:rsidR="004A7B3E" w:rsidRPr="00237C44">
        <w:rPr>
          <w:rFonts w:ascii="Verdana" w:hAnsi="Verdana"/>
          <w:sz w:val="18"/>
          <w:szCs w:val="18"/>
        </w:rPr>
        <w:t>details must also be proven,</w:t>
      </w:r>
      <w:r w:rsidR="00246859" w:rsidRPr="00237C44">
        <w:rPr>
          <w:rFonts w:ascii="Verdana" w:hAnsi="Verdana"/>
          <w:b/>
          <w:sz w:val="18"/>
          <w:szCs w:val="18"/>
        </w:rPr>
        <w:t xml:space="preserve"> </w:t>
      </w:r>
      <w:r w:rsidR="00CB5F88" w:rsidRPr="00237C44">
        <w:rPr>
          <w:rFonts w:ascii="Verdana" w:hAnsi="Verdana"/>
          <w:sz w:val="18"/>
          <w:szCs w:val="18"/>
        </w:rPr>
        <w:t>i.e.</w:t>
      </w:r>
      <w:r w:rsidR="006C60CC">
        <w:rPr>
          <w:rFonts w:ascii="Verdana" w:hAnsi="Verdana"/>
          <w:sz w:val="18"/>
          <w:szCs w:val="18"/>
        </w:rPr>
        <w:t xml:space="preserve"> marriage, divorce, Deed P</w:t>
      </w:r>
      <w:r w:rsidR="00246859" w:rsidRPr="00237C44">
        <w:rPr>
          <w:rFonts w:ascii="Verdana" w:hAnsi="Verdana"/>
          <w:sz w:val="18"/>
          <w:szCs w:val="18"/>
        </w:rPr>
        <w:t xml:space="preserve">oll name changes will require </w:t>
      </w:r>
      <w:r w:rsidR="00760AA4" w:rsidRPr="00237C44">
        <w:rPr>
          <w:rFonts w:ascii="Verdana" w:hAnsi="Verdana"/>
          <w:sz w:val="18"/>
          <w:szCs w:val="18"/>
        </w:rPr>
        <w:t xml:space="preserve">original </w:t>
      </w:r>
      <w:r w:rsidR="006C60CC">
        <w:rPr>
          <w:rFonts w:ascii="Verdana" w:hAnsi="Verdana"/>
          <w:sz w:val="18"/>
          <w:szCs w:val="18"/>
        </w:rPr>
        <w:t xml:space="preserve">documented proof, </w:t>
      </w:r>
      <w:proofErr w:type="spellStart"/>
      <w:r w:rsidR="006C60CC">
        <w:rPr>
          <w:rFonts w:ascii="Verdana" w:hAnsi="Verdana"/>
          <w:sz w:val="18"/>
          <w:szCs w:val="18"/>
        </w:rPr>
        <w:t>eg</w:t>
      </w:r>
      <w:proofErr w:type="spellEnd"/>
      <w:r w:rsidR="006C60CC">
        <w:rPr>
          <w:rFonts w:ascii="Verdana" w:hAnsi="Verdana"/>
          <w:sz w:val="18"/>
          <w:szCs w:val="18"/>
        </w:rPr>
        <w:t>,</w:t>
      </w:r>
      <w:r w:rsidR="00760AA4" w:rsidRPr="00237C44">
        <w:rPr>
          <w:rFonts w:ascii="Verdana" w:hAnsi="Verdana"/>
          <w:sz w:val="18"/>
          <w:szCs w:val="18"/>
        </w:rPr>
        <w:t xml:space="preserve"> birth, marriage certifi</w:t>
      </w:r>
      <w:r w:rsidR="006C60CC">
        <w:rPr>
          <w:rFonts w:ascii="Verdana" w:hAnsi="Verdana"/>
          <w:sz w:val="18"/>
          <w:szCs w:val="18"/>
        </w:rPr>
        <w:t>cates, absolution of marriage, Deed P</w:t>
      </w:r>
      <w:r w:rsidR="00760AA4" w:rsidRPr="00237C44">
        <w:rPr>
          <w:rFonts w:ascii="Verdana" w:hAnsi="Verdana"/>
          <w:sz w:val="18"/>
          <w:szCs w:val="18"/>
        </w:rPr>
        <w:t>oll document etc.</w:t>
      </w:r>
      <w:r w:rsidR="00246859" w:rsidRPr="00237C44">
        <w:rPr>
          <w:rFonts w:ascii="Verdana" w:hAnsi="Verdana"/>
          <w:sz w:val="18"/>
          <w:szCs w:val="18"/>
        </w:rPr>
        <w:t xml:space="preserve"> </w:t>
      </w:r>
    </w:p>
    <w:p w14:paraId="21DF94A2"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1955DA94"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u w:val="single"/>
        </w:rPr>
        <w:t>Conditional Offer of Appointment: Pre-Appointment Checks</w:t>
      </w:r>
    </w:p>
    <w:p w14:paraId="0DAF1D6F"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1208F19C"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Any offer to a successful candidate will be conditional upon</w:t>
      </w:r>
    </w:p>
    <w:p w14:paraId="7C29AFAE"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6645A763" w14:textId="77777777" w:rsidR="00032D76" w:rsidRPr="00E86AAE" w:rsidRDefault="006C60CC" w:rsidP="00032D76">
      <w:pPr>
        <w:numPr>
          <w:ilvl w:val="0"/>
          <w:numId w:val="4"/>
        </w:numPr>
        <w:tabs>
          <w:tab w:val="left" w:pos="1417"/>
          <w:tab w:val="left" w:pos="2126"/>
          <w:tab w:val="left" w:pos="2835"/>
          <w:tab w:val="left" w:pos="3543"/>
          <w:tab w:val="right" w:pos="8220"/>
        </w:tabs>
        <w:jc w:val="both"/>
        <w:rPr>
          <w:rFonts w:ascii="Verdana" w:hAnsi="Verdana"/>
          <w:sz w:val="18"/>
          <w:szCs w:val="18"/>
        </w:rPr>
      </w:pPr>
      <w:r>
        <w:rPr>
          <w:rFonts w:ascii="Verdana" w:hAnsi="Verdana"/>
          <w:sz w:val="18"/>
          <w:szCs w:val="18"/>
        </w:rPr>
        <w:t>R</w:t>
      </w:r>
      <w:r w:rsidR="00032D76" w:rsidRPr="00E86AAE">
        <w:rPr>
          <w:rFonts w:ascii="Verdana" w:hAnsi="Verdana"/>
          <w:sz w:val="18"/>
          <w:szCs w:val="18"/>
        </w:rPr>
        <w:t>eceipt of at least two satisfactory references (if these have not already been received)</w:t>
      </w:r>
      <w:r w:rsidR="00CB5F88">
        <w:rPr>
          <w:rFonts w:ascii="Verdana" w:hAnsi="Verdana"/>
          <w:sz w:val="18"/>
          <w:szCs w:val="18"/>
        </w:rPr>
        <w:t>.</w:t>
      </w:r>
    </w:p>
    <w:p w14:paraId="19336080" w14:textId="77777777" w:rsidR="00032D76" w:rsidRPr="00E86AAE" w:rsidRDefault="00032D76" w:rsidP="00032D76">
      <w:pPr>
        <w:tabs>
          <w:tab w:val="left" w:pos="1417"/>
          <w:tab w:val="left" w:pos="2126"/>
          <w:tab w:val="left" w:pos="2835"/>
          <w:tab w:val="left" w:pos="3543"/>
          <w:tab w:val="right" w:pos="8220"/>
        </w:tabs>
        <w:ind w:left="360"/>
        <w:jc w:val="both"/>
        <w:rPr>
          <w:rFonts w:ascii="Verdana" w:hAnsi="Verdana"/>
          <w:sz w:val="18"/>
          <w:szCs w:val="18"/>
        </w:rPr>
      </w:pPr>
    </w:p>
    <w:p w14:paraId="6309D8AD" w14:textId="77777777" w:rsidR="00032D76" w:rsidRPr="00E86AAE" w:rsidRDefault="006C60CC" w:rsidP="00032D76">
      <w:pPr>
        <w:numPr>
          <w:ilvl w:val="0"/>
          <w:numId w:val="4"/>
        </w:numPr>
        <w:tabs>
          <w:tab w:val="left" w:pos="1417"/>
          <w:tab w:val="left" w:pos="2126"/>
          <w:tab w:val="left" w:pos="2835"/>
          <w:tab w:val="left" w:pos="3543"/>
          <w:tab w:val="right" w:pos="8220"/>
        </w:tabs>
        <w:jc w:val="both"/>
        <w:rPr>
          <w:rFonts w:ascii="Verdana" w:hAnsi="Verdana"/>
          <w:sz w:val="18"/>
          <w:szCs w:val="18"/>
        </w:rPr>
      </w:pPr>
      <w:r>
        <w:rPr>
          <w:rFonts w:ascii="Verdana" w:hAnsi="Verdana"/>
          <w:sz w:val="18"/>
          <w:szCs w:val="18"/>
        </w:rPr>
        <w:t>V</w:t>
      </w:r>
      <w:r w:rsidR="00032D76" w:rsidRPr="00E86AAE">
        <w:rPr>
          <w:rFonts w:ascii="Verdana" w:hAnsi="Verdana"/>
          <w:sz w:val="18"/>
          <w:szCs w:val="18"/>
        </w:rPr>
        <w:t>erification of identity and qualifications</w:t>
      </w:r>
      <w:r w:rsidR="00CB5F88">
        <w:rPr>
          <w:rFonts w:ascii="Verdana" w:hAnsi="Verdana"/>
          <w:sz w:val="18"/>
          <w:szCs w:val="18"/>
        </w:rPr>
        <w:t>.</w:t>
      </w:r>
    </w:p>
    <w:p w14:paraId="0BCA5E4F"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6D90C108" w14:textId="6991EC79" w:rsidR="00032D76" w:rsidRPr="00E86AAE" w:rsidRDefault="006C60CC" w:rsidP="00032D76">
      <w:pPr>
        <w:numPr>
          <w:ilvl w:val="0"/>
          <w:numId w:val="4"/>
        </w:numPr>
        <w:tabs>
          <w:tab w:val="left" w:pos="1417"/>
          <w:tab w:val="left" w:pos="2126"/>
          <w:tab w:val="left" w:pos="2835"/>
          <w:tab w:val="left" w:pos="3543"/>
          <w:tab w:val="right" w:pos="8220"/>
        </w:tabs>
        <w:jc w:val="both"/>
        <w:rPr>
          <w:rFonts w:ascii="Verdana" w:hAnsi="Verdana"/>
          <w:sz w:val="18"/>
          <w:szCs w:val="18"/>
        </w:rPr>
      </w:pPr>
      <w:r>
        <w:rPr>
          <w:rFonts w:ascii="Verdana" w:hAnsi="Verdana"/>
          <w:sz w:val="18"/>
          <w:szCs w:val="18"/>
        </w:rPr>
        <w:t>P</w:t>
      </w:r>
      <w:r w:rsidR="00E86AAE" w:rsidRPr="00E86AAE">
        <w:rPr>
          <w:rFonts w:ascii="Verdana" w:hAnsi="Verdana"/>
          <w:sz w:val="18"/>
          <w:szCs w:val="18"/>
        </w:rPr>
        <w:t xml:space="preserve">rohibition checks for Teaching and where applicable </w:t>
      </w:r>
      <w:r w:rsidR="00CB5F88">
        <w:rPr>
          <w:rFonts w:ascii="Verdana" w:hAnsi="Verdana"/>
          <w:sz w:val="18"/>
          <w:szCs w:val="18"/>
        </w:rPr>
        <w:t>Management/Leadership.</w:t>
      </w:r>
    </w:p>
    <w:p w14:paraId="654A42EB"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6CF62AAD" w14:textId="77777777" w:rsidR="00032D76" w:rsidRPr="00E86AAE" w:rsidRDefault="00CB5F88" w:rsidP="00032D76">
      <w:pPr>
        <w:numPr>
          <w:ilvl w:val="0"/>
          <w:numId w:val="4"/>
        </w:numPr>
        <w:tabs>
          <w:tab w:val="left" w:pos="1417"/>
          <w:tab w:val="left" w:pos="2126"/>
          <w:tab w:val="left" w:pos="2835"/>
          <w:tab w:val="left" w:pos="3543"/>
          <w:tab w:val="right" w:pos="8220"/>
        </w:tabs>
        <w:jc w:val="both"/>
        <w:rPr>
          <w:rFonts w:ascii="Verdana" w:hAnsi="Verdana"/>
          <w:sz w:val="18"/>
          <w:szCs w:val="18"/>
        </w:rPr>
      </w:pPr>
      <w:r>
        <w:rPr>
          <w:rFonts w:ascii="Verdana" w:hAnsi="Verdana"/>
          <w:sz w:val="18"/>
          <w:szCs w:val="18"/>
        </w:rPr>
        <w:t xml:space="preserve">A </w:t>
      </w:r>
      <w:r w:rsidR="00032D76" w:rsidRPr="00E86AAE">
        <w:rPr>
          <w:rFonts w:ascii="Verdana" w:hAnsi="Verdana"/>
          <w:sz w:val="18"/>
          <w:szCs w:val="18"/>
        </w:rPr>
        <w:t xml:space="preserve">satisfactory </w:t>
      </w:r>
      <w:r w:rsidR="004A7B3E" w:rsidRPr="00E86AAE">
        <w:rPr>
          <w:rFonts w:ascii="Verdana" w:hAnsi="Verdana"/>
          <w:sz w:val="18"/>
          <w:szCs w:val="18"/>
        </w:rPr>
        <w:t xml:space="preserve">enhanced </w:t>
      </w:r>
      <w:r w:rsidR="00045E38" w:rsidRPr="00E86AAE">
        <w:rPr>
          <w:rFonts w:ascii="Verdana" w:hAnsi="Verdana"/>
          <w:sz w:val="18"/>
          <w:szCs w:val="18"/>
        </w:rPr>
        <w:t>DBS</w:t>
      </w:r>
      <w:r w:rsidR="00032D76" w:rsidRPr="00E86AAE">
        <w:rPr>
          <w:rFonts w:ascii="Verdana" w:hAnsi="Verdana"/>
          <w:sz w:val="18"/>
          <w:szCs w:val="18"/>
        </w:rPr>
        <w:t xml:space="preserve"> Disclosure</w:t>
      </w:r>
      <w:r w:rsidR="00E86AAE" w:rsidRPr="00E86AAE">
        <w:rPr>
          <w:rFonts w:ascii="Verdana" w:hAnsi="Verdana"/>
          <w:sz w:val="18"/>
          <w:szCs w:val="18"/>
        </w:rPr>
        <w:t xml:space="preserve"> &amp; Barred List check</w:t>
      </w:r>
      <w:r>
        <w:rPr>
          <w:rFonts w:ascii="Verdana" w:hAnsi="Verdana"/>
          <w:sz w:val="18"/>
          <w:szCs w:val="18"/>
        </w:rPr>
        <w:t>.</w:t>
      </w:r>
    </w:p>
    <w:p w14:paraId="3AD031F9"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6019F280" w14:textId="77777777" w:rsidR="00032D76" w:rsidRPr="00E86AAE" w:rsidRDefault="00CB5F88" w:rsidP="00032D76">
      <w:pPr>
        <w:numPr>
          <w:ilvl w:val="0"/>
          <w:numId w:val="3"/>
        </w:numPr>
        <w:tabs>
          <w:tab w:val="left" w:pos="1417"/>
          <w:tab w:val="left" w:pos="2126"/>
          <w:tab w:val="left" w:pos="2835"/>
          <w:tab w:val="left" w:pos="3543"/>
          <w:tab w:val="right" w:pos="8220"/>
        </w:tabs>
        <w:jc w:val="both"/>
        <w:rPr>
          <w:rFonts w:ascii="Verdana" w:hAnsi="Verdana"/>
          <w:sz w:val="18"/>
          <w:szCs w:val="18"/>
        </w:rPr>
      </w:pPr>
      <w:r>
        <w:rPr>
          <w:rFonts w:ascii="Verdana" w:hAnsi="Verdana"/>
          <w:sz w:val="18"/>
          <w:szCs w:val="18"/>
        </w:rPr>
        <w:t>W</w:t>
      </w:r>
      <w:r w:rsidRPr="00E86AAE">
        <w:rPr>
          <w:rFonts w:ascii="Verdana" w:hAnsi="Verdana"/>
          <w:sz w:val="18"/>
          <w:szCs w:val="18"/>
        </w:rPr>
        <w:t>here</w:t>
      </w:r>
      <w:r w:rsidR="00032D76" w:rsidRPr="00E86AAE">
        <w:rPr>
          <w:rFonts w:ascii="Verdana" w:hAnsi="Verdana"/>
          <w:sz w:val="18"/>
          <w:szCs w:val="18"/>
        </w:rPr>
        <w:t xml:space="preserve"> the successful candidate has worked or been resident ove</w:t>
      </w:r>
      <w:r w:rsidR="00401881" w:rsidRPr="00E86AAE">
        <w:rPr>
          <w:rFonts w:ascii="Verdana" w:hAnsi="Verdana"/>
          <w:sz w:val="18"/>
          <w:szCs w:val="18"/>
        </w:rPr>
        <w:t>rseas</w:t>
      </w:r>
      <w:r w:rsidR="006C60CC">
        <w:rPr>
          <w:rFonts w:ascii="Verdana" w:hAnsi="Verdana"/>
          <w:sz w:val="18"/>
          <w:szCs w:val="18"/>
        </w:rPr>
        <w:t xml:space="preserve"> </w:t>
      </w:r>
      <w:r w:rsidR="00E86AAE" w:rsidRPr="00E86AAE">
        <w:rPr>
          <w:rFonts w:ascii="Verdana" w:hAnsi="Verdana"/>
          <w:sz w:val="18"/>
          <w:szCs w:val="18"/>
        </w:rPr>
        <w:t>for more than</w:t>
      </w:r>
      <w:r w:rsidR="006C60CC">
        <w:rPr>
          <w:rFonts w:ascii="Verdana" w:hAnsi="Verdana"/>
          <w:sz w:val="18"/>
          <w:szCs w:val="18"/>
        </w:rPr>
        <w:t xml:space="preserve"> 3 months over the last 5 years</w:t>
      </w:r>
      <w:r w:rsidR="00E86AAE" w:rsidRPr="00E86AAE">
        <w:rPr>
          <w:rFonts w:ascii="Verdana" w:hAnsi="Verdana"/>
          <w:sz w:val="18"/>
          <w:szCs w:val="18"/>
        </w:rPr>
        <w:t xml:space="preserve"> </w:t>
      </w:r>
      <w:r w:rsidR="00032D76" w:rsidRPr="00E86AAE">
        <w:rPr>
          <w:rFonts w:ascii="Verdana" w:hAnsi="Verdana"/>
          <w:sz w:val="18"/>
          <w:szCs w:val="18"/>
        </w:rPr>
        <w:t>such c</w:t>
      </w:r>
      <w:r w:rsidR="006C60CC">
        <w:rPr>
          <w:rFonts w:ascii="Verdana" w:hAnsi="Verdana"/>
          <w:sz w:val="18"/>
          <w:szCs w:val="18"/>
        </w:rPr>
        <w:t>hecks and confirmations as the S</w:t>
      </w:r>
      <w:r w:rsidR="00032D76" w:rsidRPr="00E86AAE">
        <w:rPr>
          <w:rFonts w:ascii="Verdana" w:hAnsi="Verdana"/>
          <w:sz w:val="18"/>
          <w:szCs w:val="18"/>
        </w:rPr>
        <w:t>chool may require in accordance with statutory guidance.</w:t>
      </w:r>
    </w:p>
    <w:p w14:paraId="5E78F88E" w14:textId="1E29D71E" w:rsidR="005B21D8" w:rsidRDefault="005B21D8" w:rsidP="005A5217">
      <w:pPr>
        <w:tabs>
          <w:tab w:val="left" w:pos="1417"/>
          <w:tab w:val="left" w:pos="2126"/>
          <w:tab w:val="left" w:pos="2835"/>
          <w:tab w:val="left" w:pos="3543"/>
          <w:tab w:val="right" w:pos="8220"/>
        </w:tabs>
        <w:jc w:val="both"/>
        <w:rPr>
          <w:rFonts w:ascii="Verdana" w:hAnsi="Verdana"/>
          <w:sz w:val="18"/>
          <w:szCs w:val="18"/>
        </w:rPr>
      </w:pPr>
    </w:p>
    <w:p w14:paraId="61E45A8B" w14:textId="77777777" w:rsidR="005B21D8" w:rsidRPr="0021571B" w:rsidRDefault="005B21D8" w:rsidP="005B21D8">
      <w:pPr>
        <w:numPr>
          <w:ilvl w:val="0"/>
          <w:numId w:val="4"/>
        </w:numPr>
        <w:tabs>
          <w:tab w:val="left" w:pos="1417"/>
          <w:tab w:val="left" w:pos="2126"/>
          <w:tab w:val="left" w:pos="2835"/>
          <w:tab w:val="left" w:pos="3543"/>
          <w:tab w:val="right" w:pos="8220"/>
        </w:tabs>
        <w:jc w:val="both"/>
        <w:rPr>
          <w:rFonts w:ascii="Verdana" w:hAnsi="Verdana"/>
          <w:sz w:val="18"/>
          <w:szCs w:val="18"/>
        </w:rPr>
      </w:pPr>
      <w:r w:rsidRPr="0021571B">
        <w:rPr>
          <w:rFonts w:ascii="Verdana" w:hAnsi="Verdana"/>
          <w:sz w:val="18"/>
          <w:szCs w:val="18"/>
        </w:rPr>
        <w:t>Verification of medical fitness</w:t>
      </w:r>
      <w:r w:rsidR="005A5217" w:rsidRPr="0021571B">
        <w:rPr>
          <w:rFonts w:ascii="Verdana" w:hAnsi="Verdana"/>
          <w:sz w:val="18"/>
          <w:szCs w:val="18"/>
        </w:rPr>
        <w:t xml:space="preserve"> to carry out the duties of the post applied for</w:t>
      </w:r>
      <w:r w:rsidRPr="0021571B">
        <w:rPr>
          <w:rFonts w:ascii="Verdana" w:hAnsi="Verdana"/>
          <w:sz w:val="18"/>
          <w:szCs w:val="18"/>
        </w:rPr>
        <w:t xml:space="preserve"> in accordance</w:t>
      </w:r>
      <w:r w:rsidR="00B261E6" w:rsidRPr="0021571B">
        <w:rPr>
          <w:rFonts w:ascii="Verdana" w:hAnsi="Verdana"/>
          <w:sz w:val="18"/>
          <w:szCs w:val="18"/>
        </w:rPr>
        <w:t xml:space="preserve"> with</w:t>
      </w:r>
      <w:r w:rsidRPr="0021571B">
        <w:rPr>
          <w:rFonts w:ascii="Verdana" w:hAnsi="Verdana"/>
          <w:sz w:val="18"/>
          <w:szCs w:val="18"/>
        </w:rPr>
        <w:t xml:space="preserve"> </w:t>
      </w:r>
      <w:r w:rsidR="005A5217" w:rsidRPr="0021571B">
        <w:rPr>
          <w:rFonts w:ascii="Verdana" w:hAnsi="Verdana"/>
          <w:sz w:val="18"/>
          <w:szCs w:val="18"/>
        </w:rPr>
        <w:t>DfE</w:t>
      </w:r>
      <w:r w:rsidR="0021571B" w:rsidRPr="0021571B">
        <w:rPr>
          <w:rFonts w:ascii="Verdana" w:hAnsi="Verdana"/>
          <w:sz w:val="18"/>
          <w:szCs w:val="18"/>
        </w:rPr>
        <w:t xml:space="preserve"> advice,</w:t>
      </w:r>
      <w:r w:rsidR="005A5217" w:rsidRPr="0021571B">
        <w:rPr>
          <w:rFonts w:ascii="Verdana" w:hAnsi="Verdana"/>
          <w:sz w:val="18"/>
          <w:szCs w:val="18"/>
        </w:rPr>
        <w:t xml:space="preserve"> </w:t>
      </w:r>
      <w:r w:rsidR="00974F84" w:rsidRPr="0021571B">
        <w:rPr>
          <w:rFonts w:ascii="Verdana" w:hAnsi="Verdana"/>
          <w:sz w:val="18"/>
          <w:szCs w:val="18"/>
        </w:rPr>
        <w:t>“</w:t>
      </w:r>
      <w:r w:rsidR="00B261E6" w:rsidRPr="0021571B">
        <w:rPr>
          <w:rFonts w:ascii="Verdana" w:hAnsi="Verdana"/>
          <w:b/>
          <w:sz w:val="18"/>
          <w:szCs w:val="18"/>
        </w:rPr>
        <w:t>Registra</w:t>
      </w:r>
      <w:r w:rsidR="005A5217" w:rsidRPr="0021571B">
        <w:rPr>
          <w:rFonts w:ascii="Verdana" w:hAnsi="Verdana"/>
          <w:b/>
          <w:sz w:val="18"/>
          <w:szCs w:val="18"/>
        </w:rPr>
        <w:t>tion of Indepen</w:t>
      </w:r>
      <w:r w:rsidR="0021571B" w:rsidRPr="0021571B">
        <w:rPr>
          <w:rFonts w:ascii="Verdana" w:hAnsi="Verdana"/>
          <w:b/>
          <w:sz w:val="18"/>
          <w:szCs w:val="18"/>
        </w:rPr>
        <w:t>dent Schools 2016</w:t>
      </w:r>
      <w:r w:rsidR="00974F84" w:rsidRPr="0021571B">
        <w:rPr>
          <w:rFonts w:ascii="Verdana" w:hAnsi="Verdana"/>
          <w:b/>
          <w:sz w:val="18"/>
          <w:szCs w:val="18"/>
        </w:rPr>
        <w:t xml:space="preserve">”, </w:t>
      </w:r>
      <w:r w:rsidR="00974F84" w:rsidRPr="0021571B">
        <w:rPr>
          <w:rFonts w:ascii="Verdana" w:hAnsi="Verdana"/>
          <w:sz w:val="18"/>
          <w:szCs w:val="18"/>
        </w:rPr>
        <w:t xml:space="preserve">as identified </w:t>
      </w:r>
      <w:r w:rsidR="0021571B" w:rsidRPr="0021571B">
        <w:rPr>
          <w:rFonts w:ascii="Verdana" w:hAnsi="Verdana"/>
          <w:sz w:val="18"/>
          <w:szCs w:val="18"/>
        </w:rPr>
        <w:t xml:space="preserve">in the </w:t>
      </w:r>
      <w:r w:rsidR="005A5217" w:rsidRPr="0021571B">
        <w:rPr>
          <w:rFonts w:ascii="Verdana" w:hAnsi="Verdana"/>
          <w:sz w:val="18"/>
          <w:szCs w:val="18"/>
        </w:rPr>
        <w:t>Education (Independent School Standards</w:t>
      </w:r>
      <w:r w:rsidR="0021571B" w:rsidRPr="0021571B">
        <w:rPr>
          <w:rFonts w:ascii="Verdana" w:hAnsi="Verdana"/>
          <w:sz w:val="18"/>
          <w:szCs w:val="18"/>
        </w:rPr>
        <w:t xml:space="preserve">) Regulations 2014 </w:t>
      </w:r>
      <w:r w:rsidR="0021571B">
        <w:rPr>
          <w:rFonts w:ascii="Verdana" w:hAnsi="Verdana"/>
          <w:sz w:val="18"/>
          <w:szCs w:val="18"/>
        </w:rPr>
        <w:t xml:space="preserve">and </w:t>
      </w:r>
      <w:r w:rsidR="0021571B" w:rsidRPr="0021571B">
        <w:rPr>
          <w:rFonts w:ascii="Verdana" w:hAnsi="Verdana"/>
          <w:sz w:val="18"/>
          <w:szCs w:val="18"/>
        </w:rPr>
        <w:t>the Independent School</w:t>
      </w:r>
      <w:r w:rsidR="00974F84" w:rsidRPr="0021571B">
        <w:rPr>
          <w:rFonts w:ascii="Verdana" w:hAnsi="Verdana"/>
          <w:sz w:val="18"/>
          <w:szCs w:val="18"/>
        </w:rPr>
        <w:t>s Inspectorate</w:t>
      </w:r>
      <w:r w:rsidR="0021571B" w:rsidRPr="0021571B">
        <w:rPr>
          <w:rFonts w:ascii="Verdana" w:hAnsi="Verdana"/>
          <w:sz w:val="18"/>
          <w:szCs w:val="18"/>
        </w:rPr>
        <w:t xml:space="preserve"> Regulatory R</w:t>
      </w:r>
      <w:r w:rsidR="005A5217" w:rsidRPr="0021571B">
        <w:rPr>
          <w:rFonts w:ascii="Verdana" w:hAnsi="Verdana"/>
          <w:sz w:val="18"/>
          <w:szCs w:val="18"/>
        </w:rPr>
        <w:t>equirement</w:t>
      </w:r>
      <w:r w:rsidR="0021571B" w:rsidRPr="0021571B">
        <w:rPr>
          <w:rFonts w:ascii="Verdana" w:hAnsi="Verdana"/>
          <w:sz w:val="18"/>
          <w:szCs w:val="18"/>
        </w:rPr>
        <w:t>s.</w:t>
      </w:r>
      <w:r w:rsidR="005A5217" w:rsidRPr="0021571B">
        <w:rPr>
          <w:rFonts w:ascii="Verdana" w:hAnsi="Verdana"/>
          <w:sz w:val="18"/>
          <w:szCs w:val="18"/>
        </w:rPr>
        <w:t xml:space="preserve"> </w:t>
      </w:r>
    </w:p>
    <w:p w14:paraId="1072631C" w14:textId="77777777" w:rsidR="00032D76" w:rsidRPr="005A5217" w:rsidRDefault="00032D76" w:rsidP="00032D76">
      <w:pPr>
        <w:tabs>
          <w:tab w:val="left" w:pos="1417"/>
          <w:tab w:val="left" w:pos="2126"/>
          <w:tab w:val="left" w:pos="2835"/>
          <w:tab w:val="left" w:pos="3543"/>
          <w:tab w:val="right" w:pos="8220"/>
        </w:tabs>
        <w:jc w:val="both"/>
        <w:rPr>
          <w:rFonts w:ascii="Verdana" w:hAnsi="Verdana"/>
          <w:sz w:val="18"/>
          <w:szCs w:val="18"/>
        </w:rPr>
      </w:pPr>
    </w:p>
    <w:p w14:paraId="0F50F022" w14:textId="77777777" w:rsidR="00032D76" w:rsidRPr="00E86AAE" w:rsidRDefault="006C60CC" w:rsidP="00032D76">
      <w:pPr>
        <w:numPr>
          <w:ilvl w:val="0"/>
          <w:numId w:val="4"/>
        </w:numPr>
        <w:tabs>
          <w:tab w:val="left" w:pos="1417"/>
          <w:tab w:val="left" w:pos="2126"/>
          <w:tab w:val="left" w:pos="2835"/>
          <w:tab w:val="left" w:pos="3543"/>
          <w:tab w:val="right" w:pos="8220"/>
        </w:tabs>
        <w:jc w:val="both"/>
        <w:rPr>
          <w:rFonts w:ascii="Verdana" w:hAnsi="Verdana"/>
          <w:sz w:val="18"/>
          <w:szCs w:val="18"/>
        </w:rPr>
      </w:pPr>
      <w:r>
        <w:rPr>
          <w:rFonts w:ascii="Verdana" w:hAnsi="Verdana"/>
          <w:sz w:val="18"/>
          <w:szCs w:val="18"/>
        </w:rPr>
        <w:t>S</w:t>
      </w:r>
      <w:r w:rsidR="00032D76" w:rsidRPr="00E86AAE">
        <w:rPr>
          <w:rFonts w:ascii="Verdana" w:hAnsi="Verdana"/>
          <w:sz w:val="18"/>
          <w:szCs w:val="18"/>
        </w:rPr>
        <w:t>atisfactory completion of the probationary period</w:t>
      </w:r>
      <w:r w:rsidR="00CB5F88">
        <w:rPr>
          <w:rFonts w:ascii="Verdana" w:hAnsi="Verdana"/>
          <w:sz w:val="18"/>
          <w:szCs w:val="18"/>
        </w:rPr>
        <w:t>.</w:t>
      </w:r>
    </w:p>
    <w:p w14:paraId="2F18FC5A"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6C95E4C8" w14:textId="77777777" w:rsidR="00032D76" w:rsidRPr="00E86AAE" w:rsidRDefault="00032D76" w:rsidP="00032D76">
      <w:pPr>
        <w:tabs>
          <w:tab w:val="left" w:pos="1417"/>
          <w:tab w:val="left" w:pos="2126"/>
          <w:tab w:val="left" w:pos="2835"/>
          <w:tab w:val="left" w:pos="3543"/>
          <w:tab w:val="right" w:pos="8220"/>
        </w:tabs>
        <w:jc w:val="both"/>
        <w:rPr>
          <w:rFonts w:ascii="Verdana" w:hAnsi="Verdana"/>
          <w:b/>
          <w:sz w:val="18"/>
          <w:szCs w:val="18"/>
        </w:rPr>
      </w:pPr>
      <w:r w:rsidRPr="00E86AAE">
        <w:rPr>
          <w:rFonts w:ascii="Verdana" w:hAnsi="Verdana"/>
          <w:b/>
          <w:sz w:val="18"/>
          <w:szCs w:val="18"/>
        </w:rPr>
        <w:t>WARNING</w:t>
      </w:r>
    </w:p>
    <w:p w14:paraId="4D76AF90"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5D39F829"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Where a candidate is:</w:t>
      </w:r>
    </w:p>
    <w:p w14:paraId="13F2165D"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49509C9D" w14:textId="77777777" w:rsidR="00032D76" w:rsidRPr="00E86AAE" w:rsidRDefault="00032D76" w:rsidP="00032D76">
      <w:pPr>
        <w:numPr>
          <w:ilvl w:val="0"/>
          <w:numId w:val="5"/>
        </w:numPr>
        <w:tabs>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 xml:space="preserve">found to be on </w:t>
      </w:r>
      <w:r w:rsidR="00332579">
        <w:rPr>
          <w:rFonts w:ascii="Verdana" w:hAnsi="Verdana"/>
          <w:sz w:val="18"/>
          <w:szCs w:val="18"/>
        </w:rPr>
        <w:t xml:space="preserve">the Barred </w:t>
      </w:r>
      <w:r w:rsidR="006C60CC">
        <w:rPr>
          <w:rFonts w:ascii="Verdana" w:hAnsi="Verdana"/>
          <w:sz w:val="18"/>
          <w:szCs w:val="18"/>
        </w:rPr>
        <w:t>L</w:t>
      </w:r>
      <w:r w:rsidR="00332579">
        <w:rPr>
          <w:rFonts w:ascii="Verdana" w:hAnsi="Verdana"/>
          <w:sz w:val="18"/>
          <w:szCs w:val="18"/>
        </w:rPr>
        <w:t>ist or P</w:t>
      </w:r>
      <w:r w:rsidR="004A7B3E" w:rsidRPr="00E86AAE">
        <w:rPr>
          <w:rFonts w:ascii="Verdana" w:hAnsi="Verdana"/>
          <w:sz w:val="18"/>
          <w:szCs w:val="18"/>
        </w:rPr>
        <w:t>ro</w:t>
      </w:r>
      <w:r w:rsidR="00332579">
        <w:rPr>
          <w:rFonts w:ascii="Verdana" w:hAnsi="Verdana"/>
          <w:sz w:val="18"/>
          <w:szCs w:val="18"/>
        </w:rPr>
        <w:t xml:space="preserve">hibition </w:t>
      </w:r>
      <w:r w:rsidR="006C60CC">
        <w:rPr>
          <w:rFonts w:ascii="Verdana" w:hAnsi="Verdana"/>
          <w:sz w:val="18"/>
          <w:szCs w:val="18"/>
        </w:rPr>
        <w:t>L</w:t>
      </w:r>
      <w:r w:rsidR="00332579">
        <w:rPr>
          <w:rFonts w:ascii="Verdana" w:hAnsi="Verdana"/>
          <w:sz w:val="18"/>
          <w:szCs w:val="18"/>
        </w:rPr>
        <w:t>ists for teaching or m</w:t>
      </w:r>
      <w:r w:rsidR="004A7B3E" w:rsidRPr="00E86AAE">
        <w:rPr>
          <w:rFonts w:ascii="Verdana" w:hAnsi="Verdana"/>
          <w:sz w:val="18"/>
          <w:szCs w:val="18"/>
        </w:rPr>
        <w:t xml:space="preserve">anagement </w:t>
      </w:r>
      <w:r w:rsidRPr="00E86AAE">
        <w:rPr>
          <w:rFonts w:ascii="Verdana" w:hAnsi="Verdana"/>
          <w:sz w:val="18"/>
          <w:szCs w:val="18"/>
        </w:rPr>
        <w:t xml:space="preserve">or the </w:t>
      </w:r>
      <w:r w:rsidR="00332579">
        <w:rPr>
          <w:rFonts w:ascii="Verdana" w:hAnsi="Verdana"/>
          <w:sz w:val="18"/>
          <w:szCs w:val="18"/>
        </w:rPr>
        <w:t>DBS</w:t>
      </w:r>
      <w:r w:rsidRPr="00E86AAE">
        <w:rPr>
          <w:rFonts w:ascii="Verdana" w:hAnsi="Verdana"/>
          <w:sz w:val="18"/>
          <w:szCs w:val="18"/>
        </w:rPr>
        <w:t xml:space="preserve"> disclosure shows s/he has been disqualified from working with children by a Court; or</w:t>
      </w:r>
    </w:p>
    <w:p w14:paraId="34952108" w14:textId="77777777" w:rsidR="00032D76" w:rsidRPr="00E86AAE" w:rsidRDefault="00032D76" w:rsidP="00032D76">
      <w:pPr>
        <w:tabs>
          <w:tab w:val="left" w:pos="1417"/>
          <w:tab w:val="left" w:pos="2126"/>
          <w:tab w:val="left" w:pos="2835"/>
          <w:tab w:val="left" w:pos="3543"/>
          <w:tab w:val="right" w:pos="8220"/>
        </w:tabs>
        <w:ind w:left="360"/>
        <w:jc w:val="both"/>
        <w:rPr>
          <w:rFonts w:ascii="Verdana" w:hAnsi="Verdana"/>
          <w:sz w:val="18"/>
          <w:szCs w:val="18"/>
        </w:rPr>
      </w:pPr>
    </w:p>
    <w:p w14:paraId="5820FC42" w14:textId="77777777" w:rsidR="00032D76" w:rsidRPr="00E86AAE" w:rsidRDefault="00032D76" w:rsidP="00032D76">
      <w:pPr>
        <w:numPr>
          <w:ilvl w:val="0"/>
          <w:numId w:val="5"/>
        </w:numPr>
        <w:tabs>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found to have provided false information in, or in support of, his/her application; or</w:t>
      </w:r>
    </w:p>
    <w:p w14:paraId="047A4D57"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62F5C284" w14:textId="77777777" w:rsidR="00032D76" w:rsidRPr="00E86AAE" w:rsidRDefault="00032D76" w:rsidP="00032D76">
      <w:pPr>
        <w:numPr>
          <w:ilvl w:val="0"/>
          <w:numId w:val="5"/>
        </w:numPr>
        <w:tabs>
          <w:tab w:val="left" w:pos="1417"/>
          <w:tab w:val="left" w:pos="2126"/>
          <w:tab w:val="left" w:pos="2835"/>
          <w:tab w:val="left" w:pos="3543"/>
          <w:tab w:val="right" w:pos="8220"/>
        </w:tabs>
        <w:jc w:val="both"/>
        <w:rPr>
          <w:rFonts w:ascii="Verdana" w:hAnsi="Verdana"/>
          <w:sz w:val="18"/>
          <w:szCs w:val="18"/>
        </w:rPr>
      </w:pPr>
      <w:r w:rsidRPr="00E86AAE">
        <w:rPr>
          <w:rFonts w:ascii="Verdana" w:hAnsi="Verdana"/>
          <w:sz w:val="18"/>
          <w:szCs w:val="18"/>
        </w:rPr>
        <w:t>the subject of serious expressions of concern as to his/her suitability to work with children</w:t>
      </w:r>
    </w:p>
    <w:p w14:paraId="09343FD6" w14:textId="77777777" w:rsidR="00032D76" w:rsidRPr="00E86AAE" w:rsidRDefault="00032D76" w:rsidP="00032D76">
      <w:pPr>
        <w:tabs>
          <w:tab w:val="left" w:pos="1417"/>
          <w:tab w:val="left" w:pos="2126"/>
          <w:tab w:val="left" w:pos="2835"/>
          <w:tab w:val="left" w:pos="3543"/>
          <w:tab w:val="right" w:pos="8220"/>
        </w:tabs>
        <w:jc w:val="both"/>
        <w:rPr>
          <w:rFonts w:ascii="Verdana" w:hAnsi="Verdana"/>
          <w:sz w:val="18"/>
          <w:szCs w:val="18"/>
        </w:rPr>
      </w:pPr>
    </w:p>
    <w:p w14:paraId="3481AE37" w14:textId="77777777" w:rsidR="002F4321" w:rsidRPr="00E86AAE" w:rsidRDefault="006C60CC">
      <w:pPr>
        <w:rPr>
          <w:rFonts w:ascii="Verdana" w:hAnsi="Verdana"/>
          <w:sz w:val="18"/>
          <w:szCs w:val="18"/>
        </w:rPr>
      </w:pPr>
      <w:r>
        <w:rPr>
          <w:rFonts w:ascii="Verdana" w:hAnsi="Verdana"/>
          <w:sz w:val="18"/>
          <w:szCs w:val="18"/>
        </w:rPr>
        <w:t>t</w:t>
      </w:r>
      <w:r w:rsidR="00113864">
        <w:rPr>
          <w:rFonts w:ascii="Verdana" w:hAnsi="Verdana"/>
          <w:sz w:val="18"/>
          <w:szCs w:val="18"/>
        </w:rPr>
        <w:t xml:space="preserve">his </w:t>
      </w:r>
      <w:r w:rsidR="00C01BC7" w:rsidRPr="0070267D">
        <w:rPr>
          <w:rFonts w:ascii="Verdana" w:hAnsi="Verdana"/>
          <w:sz w:val="18"/>
          <w:szCs w:val="18"/>
        </w:rPr>
        <w:t xml:space="preserve">could result in the application being rejected or summary dismissal if the applicant has been selected and possible referral to the police and/or Teaching Regulation Agency or the relevant </w:t>
      </w:r>
      <w:r w:rsidR="0066511F">
        <w:rPr>
          <w:rFonts w:ascii="Verdana" w:hAnsi="Verdana"/>
          <w:sz w:val="18"/>
          <w:szCs w:val="18"/>
        </w:rPr>
        <w:t>Safeguarding Partnership, e.g. Manchester Safeguarding Partnership, MSP, and/or LADO,</w:t>
      </w:r>
      <w:r w:rsidR="00C01BC7" w:rsidRPr="0070267D">
        <w:rPr>
          <w:rFonts w:ascii="Verdana" w:hAnsi="Verdana"/>
          <w:sz w:val="18"/>
          <w:szCs w:val="18"/>
        </w:rPr>
        <w:t xml:space="preserve"> as part of the “Working together to Safeguard Children” legislation</w:t>
      </w:r>
      <w:r>
        <w:rPr>
          <w:rFonts w:ascii="Verdana" w:hAnsi="Verdana"/>
          <w:sz w:val="18"/>
          <w:szCs w:val="18"/>
        </w:rPr>
        <w:t>.</w:t>
      </w:r>
    </w:p>
    <w:sectPr w:rsidR="002F4321" w:rsidRPr="00E86AAE" w:rsidSect="00B45459">
      <w:headerReference w:type="default" r:id="rId11"/>
      <w:footerReference w:type="default" r:id="rId12"/>
      <w:pgSz w:w="11906" w:h="16838" w:code="9"/>
      <w:pgMar w:top="1440" w:right="1701" w:bottom="397" w:left="1701" w:header="709"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C022" w14:textId="77777777" w:rsidR="00FE57AC" w:rsidRDefault="00FE57AC">
      <w:r>
        <w:separator/>
      </w:r>
    </w:p>
  </w:endnote>
  <w:endnote w:type="continuationSeparator" w:id="0">
    <w:p w14:paraId="19489109" w14:textId="77777777" w:rsidR="00FE57AC" w:rsidRDefault="00FE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9C07" w14:textId="77777777" w:rsidR="00045E38" w:rsidRPr="00425DCA" w:rsidRDefault="00045E38" w:rsidP="00425DCA">
    <w:pPr>
      <w:pStyle w:val="Footer"/>
      <w:tabs>
        <w:tab w:val="clear" w:pos="8306"/>
        <w:tab w:val="right" w:pos="8364"/>
      </w:tabs>
      <w:ind w:left="4153" w:hanging="4153"/>
      <w:jc w:val="both"/>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729A" w14:textId="77777777" w:rsidR="00FE57AC" w:rsidRDefault="00FE57AC">
      <w:r>
        <w:separator/>
      </w:r>
    </w:p>
  </w:footnote>
  <w:footnote w:type="continuationSeparator" w:id="0">
    <w:p w14:paraId="3BB9B0F0" w14:textId="77777777" w:rsidR="00FE57AC" w:rsidRDefault="00FE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D881" w14:textId="77777777" w:rsidR="00045E38" w:rsidRDefault="00045E38" w:rsidP="009D05C5">
    <w:pPr>
      <w:pStyle w:val="Header"/>
      <w:ind w:right="-17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065817"/>
    <w:multiLevelType w:val="hybridMultilevel"/>
    <w:tmpl w:val="A11E99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2F"/>
    <w:rsid w:val="0001055A"/>
    <w:rsid w:val="00010FAE"/>
    <w:rsid w:val="00032D76"/>
    <w:rsid w:val="00041A56"/>
    <w:rsid w:val="00045E38"/>
    <w:rsid w:val="00057945"/>
    <w:rsid w:val="00077B8A"/>
    <w:rsid w:val="000A71B4"/>
    <w:rsid w:val="000B6D91"/>
    <w:rsid w:val="000C523C"/>
    <w:rsid w:val="000D435C"/>
    <w:rsid w:val="000E0056"/>
    <w:rsid w:val="000E1E8D"/>
    <w:rsid w:val="000F3C50"/>
    <w:rsid w:val="00104092"/>
    <w:rsid w:val="00113864"/>
    <w:rsid w:val="00153613"/>
    <w:rsid w:val="00165539"/>
    <w:rsid w:val="00183D41"/>
    <w:rsid w:val="00194D1E"/>
    <w:rsid w:val="001A2D13"/>
    <w:rsid w:val="001A54A7"/>
    <w:rsid w:val="001A6C3B"/>
    <w:rsid w:val="001B6041"/>
    <w:rsid w:val="001B6FD8"/>
    <w:rsid w:val="001C1131"/>
    <w:rsid w:val="001D12B2"/>
    <w:rsid w:val="001E19B9"/>
    <w:rsid w:val="001F6B72"/>
    <w:rsid w:val="0021571B"/>
    <w:rsid w:val="00237C44"/>
    <w:rsid w:val="00246859"/>
    <w:rsid w:val="002540B1"/>
    <w:rsid w:val="00260A13"/>
    <w:rsid w:val="002631E6"/>
    <w:rsid w:val="00274DDF"/>
    <w:rsid w:val="00295CEE"/>
    <w:rsid w:val="002A5D5B"/>
    <w:rsid w:val="002B203C"/>
    <w:rsid w:val="002B3A2E"/>
    <w:rsid w:val="002C7D93"/>
    <w:rsid w:val="002E4F72"/>
    <w:rsid w:val="002F4321"/>
    <w:rsid w:val="00323EEB"/>
    <w:rsid w:val="00326909"/>
    <w:rsid w:val="00332579"/>
    <w:rsid w:val="00333298"/>
    <w:rsid w:val="00352DD1"/>
    <w:rsid w:val="00357B2F"/>
    <w:rsid w:val="003608D2"/>
    <w:rsid w:val="003972EF"/>
    <w:rsid w:val="003A39FE"/>
    <w:rsid w:val="003F54E3"/>
    <w:rsid w:val="00401881"/>
    <w:rsid w:val="00415AFE"/>
    <w:rsid w:val="00421CD7"/>
    <w:rsid w:val="00425DCA"/>
    <w:rsid w:val="00443949"/>
    <w:rsid w:val="00447FF1"/>
    <w:rsid w:val="004616D3"/>
    <w:rsid w:val="004745AE"/>
    <w:rsid w:val="004828C0"/>
    <w:rsid w:val="004A7B3E"/>
    <w:rsid w:val="004B4EBA"/>
    <w:rsid w:val="004C36E9"/>
    <w:rsid w:val="004E520A"/>
    <w:rsid w:val="004F7350"/>
    <w:rsid w:val="005220DD"/>
    <w:rsid w:val="00535339"/>
    <w:rsid w:val="005431BC"/>
    <w:rsid w:val="00577585"/>
    <w:rsid w:val="005931D8"/>
    <w:rsid w:val="005A5217"/>
    <w:rsid w:val="005B21D8"/>
    <w:rsid w:val="005B39EC"/>
    <w:rsid w:val="005B4B2D"/>
    <w:rsid w:val="005F5C58"/>
    <w:rsid w:val="00610BAB"/>
    <w:rsid w:val="006160DC"/>
    <w:rsid w:val="00622C85"/>
    <w:rsid w:val="0066511F"/>
    <w:rsid w:val="006724D1"/>
    <w:rsid w:val="006853A6"/>
    <w:rsid w:val="006C60CC"/>
    <w:rsid w:val="006D33E6"/>
    <w:rsid w:val="006E3D5E"/>
    <w:rsid w:val="006E4C2D"/>
    <w:rsid w:val="006E6C7D"/>
    <w:rsid w:val="0070267D"/>
    <w:rsid w:val="00723175"/>
    <w:rsid w:val="00760AA4"/>
    <w:rsid w:val="00763814"/>
    <w:rsid w:val="00781013"/>
    <w:rsid w:val="00784399"/>
    <w:rsid w:val="00795BA8"/>
    <w:rsid w:val="007A1473"/>
    <w:rsid w:val="007C4294"/>
    <w:rsid w:val="007C6AF4"/>
    <w:rsid w:val="007D2791"/>
    <w:rsid w:val="007F42EE"/>
    <w:rsid w:val="00806381"/>
    <w:rsid w:val="008530D9"/>
    <w:rsid w:val="0088086F"/>
    <w:rsid w:val="00881873"/>
    <w:rsid w:val="00886D3E"/>
    <w:rsid w:val="00896EC2"/>
    <w:rsid w:val="008B0218"/>
    <w:rsid w:val="008B4BFB"/>
    <w:rsid w:val="008D2E87"/>
    <w:rsid w:val="008F0B36"/>
    <w:rsid w:val="00952458"/>
    <w:rsid w:val="009578E7"/>
    <w:rsid w:val="00974F84"/>
    <w:rsid w:val="00991256"/>
    <w:rsid w:val="00991780"/>
    <w:rsid w:val="00997BAE"/>
    <w:rsid w:val="009A1A9C"/>
    <w:rsid w:val="009C4958"/>
    <w:rsid w:val="009D05C5"/>
    <w:rsid w:val="009E6D59"/>
    <w:rsid w:val="009F0E1E"/>
    <w:rsid w:val="00A04116"/>
    <w:rsid w:val="00A511C8"/>
    <w:rsid w:val="00A6232D"/>
    <w:rsid w:val="00A64CAD"/>
    <w:rsid w:val="00A75CCA"/>
    <w:rsid w:val="00A806CA"/>
    <w:rsid w:val="00A80F46"/>
    <w:rsid w:val="00AA4E07"/>
    <w:rsid w:val="00AB0E3D"/>
    <w:rsid w:val="00AE7087"/>
    <w:rsid w:val="00B13AA4"/>
    <w:rsid w:val="00B20ABD"/>
    <w:rsid w:val="00B22115"/>
    <w:rsid w:val="00B244BB"/>
    <w:rsid w:val="00B261E6"/>
    <w:rsid w:val="00B3202F"/>
    <w:rsid w:val="00B42869"/>
    <w:rsid w:val="00B4308C"/>
    <w:rsid w:val="00B43699"/>
    <w:rsid w:val="00B45459"/>
    <w:rsid w:val="00B65CA3"/>
    <w:rsid w:val="00B73306"/>
    <w:rsid w:val="00B92627"/>
    <w:rsid w:val="00BA0B71"/>
    <w:rsid w:val="00BD3858"/>
    <w:rsid w:val="00BD7BD9"/>
    <w:rsid w:val="00BE546C"/>
    <w:rsid w:val="00BE6230"/>
    <w:rsid w:val="00BF2EC1"/>
    <w:rsid w:val="00BF53AB"/>
    <w:rsid w:val="00C01BC7"/>
    <w:rsid w:val="00C068AA"/>
    <w:rsid w:val="00C13FBD"/>
    <w:rsid w:val="00C23551"/>
    <w:rsid w:val="00C30C92"/>
    <w:rsid w:val="00C41768"/>
    <w:rsid w:val="00C41832"/>
    <w:rsid w:val="00C62621"/>
    <w:rsid w:val="00C902B8"/>
    <w:rsid w:val="00CB0612"/>
    <w:rsid w:val="00CB5F88"/>
    <w:rsid w:val="00CB705C"/>
    <w:rsid w:val="00CC05A7"/>
    <w:rsid w:val="00CD3323"/>
    <w:rsid w:val="00CD3FA5"/>
    <w:rsid w:val="00CF4249"/>
    <w:rsid w:val="00D020B3"/>
    <w:rsid w:val="00D02514"/>
    <w:rsid w:val="00D10326"/>
    <w:rsid w:val="00D1439B"/>
    <w:rsid w:val="00D239D9"/>
    <w:rsid w:val="00D417C6"/>
    <w:rsid w:val="00D511C0"/>
    <w:rsid w:val="00D54E28"/>
    <w:rsid w:val="00D752A7"/>
    <w:rsid w:val="00D938A2"/>
    <w:rsid w:val="00DA04D2"/>
    <w:rsid w:val="00DD6E0A"/>
    <w:rsid w:val="00E133C1"/>
    <w:rsid w:val="00E24262"/>
    <w:rsid w:val="00E24F45"/>
    <w:rsid w:val="00E32EBF"/>
    <w:rsid w:val="00E427E3"/>
    <w:rsid w:val="00E451A7"/>
    <w:rsid w:val="00E65E55"/>
    <w:rsid w:val="00E67AD0"/>
    <w:rsid w:val="00E84281"/>
    <w:rsid w:val="00E86AAE"/>
    <w:rsid w:val="00EC44D1"/>
    <w:rsid w:val="00ED518F"/>
    <w:rsid w:val="00F03BBB"/>
    <w:rsid w:val="00F16EF2"/>
    <w:rsid w:val="00F317B0"/>
    <w:rsid w:val="00F42E05"/>
    <w:rsid w:val="00F809AD"/>
    <w:rsid w:val="00FB08DD"/>
    <w:rsid w:val="00FD17A1"/>
    <w:rsid w:val="00FE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24AFD78"/>
  <w15:chartTrackingRefBased/>
  <w15:docId w15:val="{2CA9EA55-5D4D-4F1B-BF96-281F5504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C4294"/>
    <w:pPr>
      <w:keepNext/>
      <w:spacing w:after="200"/>
      <w:outlineLvl w:val="0"/>
    </w:pPr>
    <w:rPr>
      <w:rFonts w:ascii="Calibri" w:hAnsi="Calibr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F0E1E"/>
    <w:rPr>
      <w:rFonts w:ascii="Verdana" w:hAnsi="Verdana" w:cs="Arial"/>
      <w:sz w:val="20"/>
      <w:szCs w:val="20"/>
    </w:rPr>
  </w:style>
  <w:style w:type="paragraph" w:styleId="EnvelopeAddress">
    <w:name w:val="envelope address"/>
    <w:basedOn w:val="Normal"/>
    <w:rsid w:val="000A71B4"/>
    <w:pPr>
      <w:framePr w:w="7920" w:h="1980" w:hRule="exact" w:hSpace="180" w:wrap="auto" w:hAnchor="page" w:xAlign="center" w:yAlign="bottom"/>
      <w:ind w:left="2880"/>
    </w:pPr>
    <w:rPr>
      <w:rFonts w:ascii="Verdana" w:hAnsi="Verdana" w:cs="Arial"/>
    </w:rPr>
  </w:style>
  <w:style w:type="character" w:styleId="Hyperlink">
    <w:name w:val="Hyperlink"/>
    <w:rsid w:val="009D05C5"/>
    <w:rPr>
      <w:color w:val="0000FF"/>
      <w:u w:val="single"/>
    </w:rPr>
  </w:style>
  <w:style w:type="paragraph" w:styleId="Header">
    <w:name w:val="header"/>
    <w:basedOn w:val="Normal"/>
    <w:rsid w:val="009D05C5"/>
    <w:pPr>
      <w:tabs>
        <w:tab w:val="center" w:pos="4153"/>
        <w:tab w:val="right" w:pos="8306"/>
      </w:tabs>
    </w:pPr>
  </w:style>
  <w:style w:type="paragraph" w:styleId="Footer">
    <w:name w:val="footer"/>
    <w:basedOn w:val="Normal"/>
    <w:link w:val="FooterChar"/>
    <w:uiPriority w:val="99"/>
    <w:rsid w:val="009D05C5"/>
    <w:pPr>
      <w:tabs>
        <w:tab w:val="center" w:pos="4153"/>
        <w:tab w:val="right" w:pos="8306"/>
      </w:tabs>
    </w:pPr>
  </w:style>
  <w:style w:type="character" w:styleId="PageNumber">
    <w:name w:val="page number"/>
    <w:basedOn w:val="DefaultParagraphFont"/>
    <w:rsid w:val="00032D76"/>
  </w:style>
  <w:style w:type="character" w:customStyle="1" w:styleId="FooterChar">
    <w:name w:val="Footer Char"/>
    <w:link w:val="Footer"/>
    <w:uiPriority w:val="99"/>
    <w:rsid w:val="004A7B3E"/>
    <w:rPr>
      <w:sz w:val="24"/>
      <w:szCs w:val="24"/>
    </w:rPr>
  </w:style>
  <w:style w:type="character" w:customStyle="1" w:styleId="Heading1Char">
    <w:name w:val="Heading 1 Char"/>
    <w:link w:val="Heading1"/>
    <w:rsid w:val="007C4294"/>
    <w:rPr>
      <w:rFonts w:ascii="Calibri" w:hAnsi="Calibri"/>
      <w:b/>
      <w:sz w:val="24"/>
      <w:szCs w:val="24"/>
      <w:lang w:eastAsia="en-US"/>
    </w:rPr>
  </w:style>
  <w:style w:type="paragraph" w:styleId="ListParagraph">
    <w:name w:val="List Paragraph"/>
    <w:basedOn w:val="Normal"/>
    <w:uiPriority w:val="34"/>
    <w:qFormat/>
    <w:rsid w:val="007C4294"/>
    <w:pPr>
      <w:ind w:left="720"/>
    </w:pPr>
  </w:style>
  <w:style w:type="paragraph" w:styleId="BalloonText">
    <w:name w:val="Balloon Text"/>
    <w:basedOn w:val="Normal"/>
    <w:link w:val="BalloonTextChar"/>
    <w:rsid w:val="00194D1E"/>
    <w:rPr>
      <w:rFonts w:ascii="Segoe UI" w:hAnsi="Segoe UI" w:cs="Segoe UI"/>
      <w:sz w:val="18"/>
      <w:szCs w:val="18"/>
    </w:rPr>
  </w:style>
  <w:style w:type="character" w:customStyle="1" w:styleId="BalloonTextChar">
    <w:name w:val="Balloon Text Char"/>
    <w:link w:val="BalloonText"/>
    <w:rsid w:val="00194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90B2454CD684BB64B01AF9985BAB2" ma:contentTypeVersion="4" ma:contentTypeDescription="Create a new document." ma:contentTypeScope="" ma:versionID="1436a560903e7c948ecdb4721b53029c">
  <xsd:schema xmlns:xsd="http://www.w3.org/2001/XMLSchema" xmlns:xs="http://www.w3.org/2001/XMLSchema" xmlns:p="http://schemas.microsoft.com/office/2006/metadata/properties" xmlns:ns2="5af4c602-a4f5-4c88-be54-04e375aceecc" targetNamespace="http://schemas.microsoft.com/office/2006/metadata/properties" ma:root="true" ma:fieldsID="145ba234cf4da5fda9ec71ed95fbcb6a" ns2:_="">
    <xsd:import namespace="5af4c602-a4f5-4c88-be54-04e375acee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4c602-a4f5-4c88-be54-04e375ace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5693F-8625-4031-B15B-0096947C627F}">
  <ds:schemaRefs>
    <ds:schemaRef ds:uri="http://schemas.microsoft.com/sharepoint/v3/contenttype/forms"/>
  </ds:schemaRefs>
</ds:datastoreItem>
</file>

<file path=customXml/itemProps2.xml><?xml version="1.0" encoding="utf-8"?>
<ds:datastoreItem xmlns:ds="http://schemas.openxmlformats.org/officeDocument/2006/customXml" ds:itemID="{FED1787D-528E-4762-B910-46F456618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4c602-a4f5-4c88-be54-04e375ace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452B7-6D49-478D-B97F-6C00114D1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Chetham's School of Music</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Haslam</dc:creator>
  <cp:keywords/>
  <cp:lastModifiedBy>Sarah Newman</cp:lastModifiedBy>
  <cp:revision>3</cp:revision>
  <cp:lastPrinted>2019-11-26T09:37:00Z</cp:lastPrinted>
  <dcterms:created xsi:type="dcterms:W3CDTF">2021-07-29T16:01:00Z</dcterms:created>
  <dcterms:modified xsi:type="dcterms:W3CDTF">2021-07-29T16:01:00Z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0x0101002A490B2454CD684BB64B01AF9985BAB2</vt:lpwstr>
  </property>
</Properties>
</file>